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7922B" w14:textId="77777777" w:rsidR="00D3708F" w:rsidRPr="008945E4" w:rsidRDefault="00D3708F" w:rsidP="002B38B0">
      <w:pPr>
        <w:spacing w:after="0" w:line="240" w:lineRule="auto"/>
        <w:jc w:val="center"/>
        <w:rPr>
          <w:rFonts w:cstheme="minorHAnsi"/>
          <w:b/>
          <w:bCs/>
        </w:rPr>
      </w:pPr>
    </w:p>
    <w:p w14:paraId="3223DA62" w14:textId="118ABE3D" w:rsidR="00950702" w:rsidRPr="00FA3067" w:rsidRDefault="00950702" w:rsidP="00FA3067">
      <w:pPr>
        <w:spacing w:after="0" w:line="240" w:lineRule="auto"/>
        <w:jc w:val="center"/>
        <w:rPr>
          <w:rFonts w:cstheme="minorHAnsi"/>
          <w:b/>
          <w:bCs/>
          <w:color w:val="4472C4" w:themeColor="accent1"/>
        </w:rPr>
      </w:pPr>
      <w:r w:rsidRPr="00FA3067">
        <w:rPr>
          <w:rFonts w:cstheme="minorHAnsi"/>
          <w:b/>
          <w:bCs/>
          <w:color w:val="4472C4" w:themeColor="accent1"/>
        </w:rPr>
        <w:t xml:space="preserve">ANALIZA PRIVIND APLICAREA PRINCIPIULUI DE </w:t>
      </w:r>
      <w:r w:rsidRPr="00FA3067">
        <w:rPr>
          <w:rFonts w:cstheme="minorHAnsi"/>
          <w:b/>
          <w:bCs/>
          <w:i/>
          <w:iCs/>
          <w:color w:val="4472C4" w:themeColor="accent1"/>
        </w:rPr>
        <w:t>„</w:t>
      </w:r>
      <w:r w:rsidRPr="00FA3067">
        <w:rPr>
          <w:rFonts w:cstheme="minorHAnsi"/>
          <w:b/>
          <w:bCs/>
          <w:iCs/>
          <w:color w:val="4472C4" w:themeColor="accent1"/>
        </w:rPr>
        <w:t xml:space="preserve">A NU PREJUDICIA ÎN </w:t>
      </w:r>
      <w:r w:rsidRPr="00FA3067">
        <w:rPr>
          <w:rFonts w:cstheme="minorHAnsi"/>
          <w:b/>
          <w:bCs/>
          <w:color w:val="4472C4" w:themeColor="accent1"/>
        </w:rPr>
        <w:t>MOD SEMNIFICATIV” (DNSH)</w:t>
      </w:r>
    </w:p>
    <w:p w14:paraId="247DADE1" w14:textId="25397324" w:rsidR="00950702" w:rsidRPr="00FA3067" w:rsidRDefault="00950702" w:rsidP="00FA3067">
      <w:pPr>
        <w:spacing w:after="0" w:line="240" w:lineRule="auto"/>
        <w:jc w:val="center"/>
        <w:rPr>
          <w:rFonts w:cstheme="minorHAnsi"/>
          <w:b/>
          <w:bCs/>
          <w:color w:val="4472C4" w:themeColor="accent1"/>
        </w:rPr>
      </w:pPr>
      <w:r w:rsidRPr="00FA3067">
        <w:rPr>
          <w:rFonts w:cstheme="minorHAnsi"/>
          <w:b/>
          <w:bCs/>
          <w:color w:val="4472C4" w:themeColor="accent1"/>
        </w:rPr>
        <w:t>ÎN CADRUL PROIECTELOR PROPUSE LA FINANȚARE PRIN</w:t>
      </w:r>
    </w:p>
    <w:p w14:paraId="6C0B7EEB" w14:textId="7BF67E45" w:rsidR="00950702" w:rsidRPr="00FA3067" w:rsidRDefault="00950702" w:rsidP="00FA3067">
      <w:pPr>
        <w:spacing w:after="0" w:line="240" w:lineRule="auto"/>
        <w:jc w:val="center"/>
        <w:rPr>
          <w:rFonts w:cstheme="minorHAnsi"/>
          <w:b/>
          <w:bCs/>
          <w:color w:val="4472C4" w:themeColor="accent1"/>
        </w:rPr>
      </w:pPr>
      <w:r w:rsidRPr="00FA3067">
        <w:rPr>
          <w:rFonts w:cstheme="minorHAnsi"/>
          <w:b/>
          <w:bCs/>
          <w:color w:val="4472C4" w:themeColor="accent1"/>
        </w:rPr>
        <w:t xml:space="preserve">PRIORITATEA 2 </w:t>
      </w:r>
      <w:r w:rsidR="00F948F1">
        <w:rPr>
          <w:rFonts w:cstheme="minorHAnsi"/>
          <w:b/>
          <w:bCs/>
          <w:color w:val="4472C4" w:themeColor="accent1"/>
        </w:rPr>
        <w:t xml:space="preserve">- </w:t>
      </w:r>
      <w:r w:rsidRPr="00FA3067">
        <w:rPr>
          <w:rFonts w:cstheme="minorHAnsi"/>
          <w:b/>
          <w:bCs/>
          <w:color w:val="4472C4" w:themeColor="accent1"/>
        </w:rPr>
        <w:t>PROTECŢIA MEDIULUI PRIN CONSERVAREA BIODIVERSITĂŢII, ASIGURAREA CALITĂŢII AERULUI ŞI REMEDIERE A SITURILOR CONTAMINATE</w:t>
      </w:r>
    </w:p>
    <w:p w14:paraId="243A93F5" w14:textId="2FED8DB4" w:rsidR="00950702" w:rsidRPr="00FA3067" w:rsidRDefault="00950702" w:rsidP="00FA3067">
      <w:pPr>
        <w:spacing w:after="0" w:line="240" w:lineRule="auto"/>
        <w:jc w:val="center"/>
        <w:rPr>
          <w:rFonts w:cstheme="minorHAnsi"/>
          <w:b/>
          <w:bCs/>
          <w:color w:val="4472C4" w:themeColor="accent1"/>
        </w:rPr>
      </w:pPr>
      <w:r w:rsidRPr="00FA3067">
        <w:rPr>
          <w:rFonts w:cstheme="minorHAnsi"/>
          <w:b/>
          <w:bCs/>
          <w:color w:val="4472C4" w:themeColor="accent1"/>
        </w:rPr>
        <w:t>– O</w:t>
      </w:r>
      <w:r w:rsidR="005F43E4">
        <w:rPr>
          <w:rFonts w:cstheme="minorHAnsi"/>
          <w:b/>
          <w:bCs/>
          <w:color w:val="4472C4" w:themeColor="accent1"/>
        </w:rPr>
        <w:t>S</w:t>
      </w:r>
      <w:r w:rsidRPr="00FA3067">
        <w:rPr>
          <w:rFonts w:cstheme="minorHAnsi"/>
          <w:b/>
          <w:bCs/>
          <w:color w:val="4472C4" w:themeColor="accent1"/>
        </w:rPr>
        <w:t xml:space="preserve"> </w:t>
      </w:r>
      <w:r w:rsidR="005F43E4">
        <w:rPr>
          <w:rFonts w:cstheme="minorHAnsi"/>
          <w:b/>
          <w:bCs/>
          <w:color w:val="4472C4" w:themeColor="accent1"/>
        </w:rPr>
        <w:t>RSO</w:t>
      </w:r>
      <w:r w:rsidRPr="00FA3067">
        <w:rPr>
          <w:rFonts w:cstheme="minorHAnsi"/>
          <w:b/>
          <w:bCs/>
          <w:color w:val="4472C4" w:themeColor="accent1"/>
        </w:rPr>
        <w:t>2.7 INTENSIFICAREA ACȚIUNILOR DE PROTECȚIE ȘI CONSERVARE A NATURII, A BIODIVERSITĂȚII ȘI A INFRASTRUCTURII VERZI, INCLUSIV ÎN ZONELE URBANE, PRECUM ȘI REDUCEREA TUTUROR FORMELOR DE POLUARE</w:t>
      </w:r>
    </w:p>
    <w:p w14:paraId="7BCAD41A" w14:textId="77777777" w:rsidR="005F107D" w:rsidRPr="000571EE" w:rsidRDefault="005F107D" w:rsidP="00FA3067">
      <w:pPr>
        <w:spacing w:after="0" w:line="240" w:lineRule="auto"/>
        <w:jc w:val="both"/>
        <w:rPr>
          <w:rFonts w:cstheme="minorHAnsi"/>
          <w:bCs/>
          <w:color w:val="FF0000"/>
          <w:u w:val="single"/>
        </w:rPr>
      </w:pPr>
    </w:p>
    <w:p w14:paraId="69516D34" w14:textId="77777777" w:rsidR="005D3C47" w:rsidRDefault="005D3C47" w:rsidP="00D3708F">
      <w:pPr>
        <w:spacing w:after="0" w:line="240" w:lineRule="auto"/>
        <w:rPr>
          <w:rFonts w:cstheme="minorHAnsi"/>
          <w:bCs/>
          <w:i/>
          <w:color w:val="FF0000"/>
          <w:u w:val="single"/>
        </w:rPr>
      </w:pPr>
    </w:p>
    <w:p w14:paraId="5A3EDCC5" w14:textId="77777777" w:rsidR="006874AD" w:rsidRDefault="006874AD" w:rsidP="00D3708F">
      <w:pPr>
        <w:spacing w:after="0" w:line="240" w:lineRule="auto"/>
        <w:rPr>
          <w:rFonts w:cstheme="minorHAnsi"/>
          <w:b/>
          <w:bCs/>
          <w:i/>
          <w:color w:val="FF0000"/>
          <w:u w:val="single"/>
        </w:rPr>
      </w:pPr>
    </w:p>
    <w:p w14:paraId="29783AC5" w14:textId="77777777" w:rsidR="005D3C47" w:rsidRPr="008945E4" w:rsidRDefault="005D3C47" w:rsidP="00D3708F">
      <w:pPr>
        <w:spacing w:after="0" w:line="240" w:lineRule="auto"/>
        <w:rPr>
          <w:rFonts w:cstheme="minorHAnsi"/>
          <w:b/>
          <w:bCs/>
          <w:i/>
          <w:color w:val="FF0000"/>
          <w:u w:val="single"/>
        </w:rPr>
      </w:pPr>
    </w:p>
    <w:p w14:paraId="39C4622A" w14:textId="44967DEA" w:rsidR="003D046F" w:rsidRDefault="003D046F" w:rsidP="003D046F">
      <w:pPr>
        <w:spacing w:after="0" w:line="240" w:lineRule="auto"/>
        <w:rPr>
          <w:rFonts w:cstheme="minorHAnsi"/>
          <w:b/>
          <w:bCs/>
          <w:i/>
          <w:color w:val="FF0000"/>
        </w:rPr>
      </w:pPr>
      <w:r w:rsidRPr="008945E4">
        <w:rPr>
          <w:rFonts w:cstheme="minorHAnsi"/>
          <w:b/>
          <w:bCs/>
          <w:i/>
          <w:color w:val="FF0000"/>
        </w:rPr>
        <w:t xml:space="preserve">A se completa </w:t>
      </w:r>
      <w:r w:rsidRPr="003D046F">
        <w:rPr>
          <w:rFonts w:cstheme="minorHAnsi"/>
          <w:b/>
          <w:bCs/>
          <w:i/>
          <w:color w:val="FF0000"/>
        </w:rPr>
        <w:t>de către solicitant:</w:t>
      </w:r>
    </w:p>
    <w:p w14:paraId="3D7A488F" w14:textId="77777777" w:rsidR="003D046F" w:rsidRDefault="003D046F" w:rsidP="003D046F">
      <w:pPr>
        <w:spacing w:after="0" w:line="240" w:lineRule="auto"/>
        <w:rPr>
          <w:rFonts w:cstheme="minorHAnsi"/>
          <w:b/>
          <w:bCs/>
          <w:i/>
          <w:color w:val="FF0000"/>
        </w:rPr>
      </w:pPr>
    </w:p>
    <w:p w14:paraId="2F311CB8" w14:textId="03214077" w:rsidR="00D3708F" w:rsidRDefault="003D046F" w:rsidP="00D3708F">
      <w:pPr>
        <w:spacing w:after="0" w:line="240" w:lineRule="auto"/>
        <w:jc w:val="both"/>
        <w:rPr>
          <w:rFonts w:eastAsia="Calibri" w:cstheme="minorHAnsi"/>
          <w:b/>
          <w:bCs/>
          <w:u w:val="single"/>
        </w:rPr>
      </w:pPr>
      <w:r w:rsidRPr="003D046F">
        <w:rPr>
          <w:rFonts w:eastAsia="Calibri" w:cstheme="minorHAnsi"/>
          <w:b/>
          <w:bCs/>
          <w:u w:val="single"/>
        </w:rPr>
        <w:t>DENUMIREA PROIECTULUI</w:t>
      </w:r>
    </w:p>
    <w:p w14:paraId="3B672B11" w14:textId="77777777" w:rsidR="00076327" w:rsidRPr="003D046F" w:rsidRDefault="00076327" w:rsidP="00D3708F">
      <w:pPr>
        <w:spacing w:after="0" w:line="240" w:lineRule="auto"/>
        <w:jc w:val="both"/>
        <w:rPr>
          <w:rFonts w:eastAsia="Calibri" w:cstheme="minorHAnsi"/>
          <w:b/>
          <w:bCs/>
          <w:u w:val="single"/>
        </w:rPr>
      </w:pPr>
    </w:p>
    <w:p w14:paraId="18BEA1F0" w14:textId="77777777" w:rsidR="00332668" w:rsidRDefault="00332668" w:rsidP="003B672B">
      <w:pPr>
        <w:spacing w:after="0" w:line="240" w:lineRule="auto"/>
        <w:jc w:val="both"/>
        <w:rPr>
          <w:rFonts w:eastAsia="Calibri" w:cstheme="minorHAnsi"/>
          <w:b/>
          <w:bCs/>
          <w:u w:val="single"/>
        </w:rPr>
      </w:pPr>
      <w:r w:rsidRPr="008945E4">
        <w:rPr>
          <w:rFonts w:eastAsia="Calibri" w:cstheme="minorHAnsi"/>
          <w:b/>
          <w:bCs/>
          <w:u w:val="single"/>
        </w:rPr>
        <w:t>DESCRIEREA PE SCURT A PROIECTULUI</w:t>
      </w:r>
    </w:p>
    <w:p w14:paraId="609E1726" w14:textId="77777777" w:rsidR="003D046F" w:rsidRPr="008945E4" w:rsidRDefault="003D046F" w:rsidP="003B672B">
      <w:pPr>
        <w:spacing w:after="0" w:line="240" w:lineRule="auto"/>
        <w:jc w:val="both"/>
        <w:rPr>
          <w:rFonts w:eastAsia="Calibri" w:cstheme="minorHAnsi"/>
          <w:b/>
          <w:bCs/>
          <w:u w:val="single"/>
        </w:rPr>
      </w:pPr>
    </w:p>
    <w:p w14:paraId="7357E779" w14:textId="77777777" w:rsidR="00F948F1" w:rsidRDefault="00F948F1" w:rsidP="00332668">
      <w:pPr>
        <w:spacing w:after="0" w:line="240" w:lineRule="auto"/>
        <w:jc w:val="both"/>
        <w:rPr>
          <w:rFonts w:cstheme="minorHAnsi"/>
          <w:b/>
          <w:bCs/>
          <w:color w:val="FF0000"/>
        </w:rPr>
      </w:pPr>
    </w:p>
    <w:p w14:paraId="38741CE1" w14:textId="77777777" w:rsidR="00076327" w:rsidRDefault="00076327" w:rsidP="00332668">
      <w:pPr>
        <w:spacing w:after="0" w:line="240" w:lineRule="auto"/>
        <w:jc w:val="both"/>
        <w:rPr>
          <w:rFonts w:cstheme="minorHAnsi"/>
          <w:b/>
          <w:bCs/>
          <w:color w:val="FF0000"/>
        </w:rPr>
      </w:pPr>
    </w:p>
    <w:p w14:paraId="1D63B24C" w14:textId="77777777" w:rsidR="00076327" w:rsidRDefault="00076327" w:rsidP="00332668">
      <w:pPr>
        <w:spacing w:after="0" w:line="240" w:lineRule="auto"/>
        <w:jc w:val="both"/>
        <w:rPr>
          <w:rFonts w:cstheme="minorHAnsi"/>
          <w:b/>
          <w:bCs/>
          <w:color w:val="FF0000"/>
        </w:rPr>
      </w:pPr>
    </w:p>
    <w:p w14:paraId="64D4D6B9" w14:textId="77777777" w:rsidR="002A325D" w:rsidRDefault="002A325D" w:rsidP="00332668">
      <w:pPr>
        <w:spacing w:after="0" w:line="240" w:lineRule="auto"/>
        <w:jc w:val="both"/>
        <w:rPr>
          <w:rFonts w:cstheme="minorHAnsi"/>
          <w:b/>
          <w:bCs/>
        </w:rPr>
      </w:pPr>
    </w:p>
    <w:p w14:paraId="560B7B18" w14:textId="07CD2A1A" w:rsidR="00332668" w:rsidRPr="008945E4" w:rsidRDefault="00332668" w:rsidP="00332668">
      <w:pPr>
        <w:spacing w:after="0" w:line="240" w:lineRule="auto"/>
        <w:jc w:val="both"/>
        <w:rPr>
          <w:rFonts w:cstheme="minorHAnsi"/>
          <w:b/>
          <w:bCs/>
        </w:rPr>
      </w:pPr>
      <w:r w:rsidRPr="008945E4">
        <w:rPr>
          <w:rFonts w:cstheme="minorHAnsi"/>
          <w:b/>
          <w:bCs/>
        </w:rPr>
        <w:t>Măsura 2</w:t>
      </w:r>
      <w:r w:rsidR="00D3708F" w:rsidRPr="008945E4">
        <w:rPr>
          <w:rFonts w:cstheme="minorHAnsi"/>
          <w:b/>
          <w:bCs/>
        </w:rPr>
        <w:t>:</w:t>
      </w:r>
      <w:r w:rsidRPr="008945E4">
        <w:rPr>
          <w:rFonts w:cstheme="minorHAnsi"/>
          <w:b/>
          <w:bCs/>
        </w:rPr>
        <w:t xml:space="preserve"> Menținerea/îmbunătățirea stării de conservare a speciilor și habitatelor</w:t>
      </w:r>
    </w:p>
    <w:p w14:paraId="3ECE4B5E" w14:textId="539CE78E" w:rsidR="005E03CC" w:rsidRDefault="00332668" w:rsidP="00332668">
      <w:pPr>
        <w:spacing w:after="0" w:line="240" w:lineRule="auto"/>
        <w:jc w:val="both"/>
        <w:rPr>
          <w:rFonts w:cstheme="minorHAnsi"/>
        </w:rPr>
      </w:pPr>
      <w:r w:rsidRPr="0004483A">
        <w:rPr>
          <w:rFonts w:cstheme="minorHAnsi"/>
          <w:bCs/>
          <w:u w:val="single"/>
        </w:rPr>
        <w:t>Descriere măsură</w:t>
      </w:r>
      <w:r w:rsidRPr="008945E4">
        <w:rPr>
          <w:rFonts w:cstheme="minorHAnsi"/>
          <w:b/>
          <w:bCs/>
        </w:rPr>
        <w:t xml:space="preserve">: </w:t>
      </w:r>
      <w:r w:rsidR="0004483A">
        <w:rPr>
          <w:rFonts w:cstheme="minorHAnsi"/>
        </w:rPr>
        <w:t>aceasta</w:t>
      </w:r>
      <w:r w:rsidRPr="008945E4">
        <w:rPr>
          <w:rFonts w:cstheme="minorHAnsi"/>
        </w:rPr>
        <w:t xml:space="preserve"> se va realiza prin </w:t>
      </w:r>
      <w:r w:rsidRPr="002A325D">
        <w:rPr>
          <w:rFonts w:cstheme="minorHAnsi"/>
          <w:b/>
          <w:bCs/>
        </w:rPr>
        <w:t>măsuri de conservare specifice prevăzute în planurile</w:t>
      </w:r>
      <w:r w:rsidRPr="008945E4">
        <w:rPr>
          <w:rFonts w:cstheme="minorHAnsi"/>
        </w:rPr>
        <w:t xml:space="preserve"> de management ale siturilor Natura 2000/planuri de acțiune pentru specii</w:t>
      </w:r>
      <w:r w:rsidR="005E03CC">
        <w:rPr>
          <w:rFonts w:cstheme="minorHAnsi"/>
        </w:rPr>
        <w:t>.</w:t>
      </w:r>
    </w:p>
    <w:p w14:paraId="6AD6152F" w14:textId="77777777" w:rsidR="00AA4244" w:rsidRPr="008945E4" w:rsidRDefault="00AA4244" w:rsidP="00332668">
      <w:pPr>
        <w:spacing w:after="0" w:line="240" w:lineRule="auto"/>
        <w:jc w:val="both"/>
        <w:rPr>
          <w:rFonts w:cstheme="minorHAnsi"/>
        </w:rPr>
      </w:pPr>
    </w:p>
    <w:p w14:paraId="281EFB94" w14:textId="77777777" w:rsidR="0004483A" w:rsidRPr="008945E4" w:rsidRDefault="0004483A" w:rsidP="0004483A">
      <w:pPr>
        <w:shd w:val="clear" w:color="auto" w:fill="BDD6EE" w:themeFill="accent5" w:themeFillTint="66"/>
        <w:spacing w:after="0" w:line="240" w:lineRule="auto"/>
        <w:jc w:val="both"/>
        <w:rPr>
          <w:rFonts w:cstheme="minorHAnsi"/>
          <w:b/>
          <w:bCs/>
          <w:iCs/>
        </w:rPr>
      </w:pPr>
      <w:r w:rsidRPr="008945E4">
        <w:rPr>
          <w:rFonts w:cstheme="minorHAnsi"/>
          <w:b/>
          <w:bCs/>
          <w:iCs/>
        </w:rPr>
        <w:t>LISTA DE VERIFICARE DNSH</w:t>
      </w:r>
    </w:p>
    <w:p w14:paraId="47A61B55" w14:textId="77777777" w:rsidR="0004483A" w:rsidRDefault="0004483A" w:rsidP="00332668">
      <w:pPr>
        <w:spacing w:after="0" w:line="240" w:lineRule="auto"/>
        <w:jc w:val="both"/>
        <w:rPr>
          <w:rFonts w:cstheme="minorHAnsi"/>
          <w:b/>
          <w:bCs/>
          <w:iCs/>
        </w:rPr>
      </w:pPr>
    </w:p>
    <w:p w14:paraId="72FB3D32" w14:textId="77777777" w:rsidR="00440EC0" w:rsidRDefault="00440EC0" w:rsidP="00440EC0">
      <w:pPr>
        <w:spacing w:after="0" w:line="240" w:lineRule="auto"/>
        <w:jc w:val="both"/>
        <w:rPr>
          <w:rFonts w:cstheme="minorHAnsi"/>
          <w:iCs/>
        </w:rPr>
      </w:pPr>
      <w:r w:rsidRPr="00440EC0">
        <w:rPr>
          <w:rFonts w:cstheme="minorHAnsi"/>
          <w:bCs/>
          <w:iCs/>
        </w:rPr>
        <w:t>Notă</w:t>
      </w:r>
      <w:r w:rsidRPr="00440EC0">
        <w:rPr>
          <w:rFonts w:cstheme="minorHAnsi"/>
          <w:iCs/>
        </w:rPr>
        <w:t>:</w:t>
      </w:r>
      <w:r w:rsidRPr="008945E4">
        <w:rPr>
          <w:rFonts w:cstheme="minorHAnsi"/>
          <w:iCs/>
        </w:rPr>
        <w:t xml:space="preserve"> pentru cele șase obiective specifice de mediu solicitantul va prezenta informațiile aferente conformității proiectului cu principiul DNSH. În cazul în care pentru un obiectiv de mediu este bifat NU</w:t>
      </w:r>
      <w:r w:rsidRPr="008945E4">
        <w:rPr>
          <w:rFonts w:cstheme="minorHAnsi"/>
          <w:i/>
          <w:iCs/>
        </w:rPr>
        <w:t xml:space="preserve"> </w:t>
      </w:r>
      <w:r w:rsidRPr="008945E4">
        <w:rPr>
          <w:rFonts w:cstheme="minorHAnsi"/>
          <w:iCs/>
        </w:rPr>
        <w:t>(</w:t>
      </w:r>
      <w:r w:rsidRPr="008945E4">
        <w:rPr>
          <w:rFonts w:cstheme="minorHAnsi"/>
          <w:i/>
          <w:iCs/>
        </w:rPr>
        <w:t>nu necesită evaluare de fond</w:t>
      </w:r>
      <w:r w:rsidRPr="008945E4">
        <w:rPr>
          <w:rFonts w:cstheme="minorHAnsi"/>
          <w:iCs/>
        </w:rPr>
        <w:t>) se va justifica cu informații aferente proiectului</w:t>
      </w:r>
      <w:r w:rsidRPr="00F346EE">
        <w:rPr>
          <w:rFonts w:cstheme="minorHAnsi"/>
          <w:iCs/>
          <w:lang w:val="it-IT"/>
        </w:rPr>
        <w:t xml:space="preserve">; </w:t>
      </w:r>
      <w:r>
        <w:rPr>
          <w:rFonts w:cstheme="minorHAnsi"/>
          <w:iCs/>
        </w:rPr>
        <w:t>î</w:t>
      </w:r>
      <w:r w:rsidRPr="008945E4">
        <w:rPr>
          <w:rFonts w:cstheme="minorHAnsi"/>
          <w:iCs/>
        </w:rPr>
        <w:t>n cazul în care pentru un obiectiv de mediu s-a bifat DA (</w:t>
      </w:r>
      <w:r w:rsidRPr="008945E4">
        <w:rPr>
          <w:rFonts w:cstheme="minorHAnsi"/>
          <w:i/>
          <w:iCs/>
        </w:rPr>
        <w:t>necesită evaluare de fond</w:t>
      </w:r>
      <w:r w:rsidRPr="008945E4">
        <w:rPr>
          <w:rFonts w:cstheme="minorHAnsi"/>
          <w:iCs/>
        </w:rPr>
        <w:t xml:space="preserve">) se va detalia cu informații specifice proiectului. </w:t>
      </w:r>
    </w:p>
    <w:p w14:paraId="71AE5512" w14:textId="77777777" w:rsidR="00E868A6" w:rsidRDefault="00E868A6" w:rsidP="00440EC0">
      <w:pPr>
        <w:spacing w:after="0" w:line="240" w:lineRule="auto"/>
        <w:jc w:val="both"/>
        <w:rPr>
          <w:rFonts w:cstheme="minorHAnsi"/>
          <w:iCs/>
        </w:rPr>
      </w:pPr>
    </w:p>
    <w:p w14:paraId="2155FD77" w14:textId="383064E5" w:rsidR="00E868A6" w:rsidRPr="00091C3E" w:rsidRDefault="00E868A6" w:rsidP="00440EC0">
      <w:pPr>
        <w:spacing w:after="0" w:line="240" w:lineRule="auto"/>
        <w:jc w:val="both"/>
        <w:rPr>
          <w:rFonts w:cstheme="minorHAnsi"/>
          <w:b/>
          <w:bCs/>
          <w:iCs/>
          <w:color w:val="FF0000"/>
        </w:rPr>
      </w:pPr>
      <w:bookmarkStart w:id="0" w:name="_Hlk161138322"/>
      <w:r w:rsidRPr="00091C3E">
        <w:rPr>
          <w:rFonts w:cstheme="minorHAnsi"/>
          <w:b/>
          <w:bCs/>
          <w:iCs/>
          <w:color w:val="FF0000"/>
        </w:rPr>
        <w:t>Atenție!</w:t>
      </w:r>
    </w:p>
    <w:p w14:paraId="6DB03B3C" w14:textId="72E3260F" w:rsidR="00E868A6" w:rsidRPr="00AB2A1E" w:rsidRDefault="00E868A6" w:rsidP="00440EC0">
      <w:pPr>
        <w:spacing w:after="0" w:line="240" w:lineRule="auto"/>
        <w:jc w:val="both"/>
        <w:rPr>
          <w:rFonts w:cstheme="minorHAnsi"/>
          <w:b/>
          <w:bCs/>
          <w:iCs/>
          <w:color w:val="FF0000"/>
        </w:rPr>
      </w:pPr>
      <w:r w:rsidRPr="00AB2A1E">
        <w:rPr>
          <w:rFonts w:cstheme="minorHAnsi"/>
          <w:b/>
          <w:bCs/>
          <w:iCs/>
          <w:color w:val="FF0000"/>
        </w:rPr>
        <w:t>Se va a</w:t>
      </w:r>
      <w:r w:rsidR="00091C3E" w:rsidRPr="00AB2A1E">
        <w:rPr>
          <w:rFonts w:cstheme="minorHAnsi"/>
          <w:b/>
          <w:bCs/>
          <w:iCs/>
          <w:color w:val="FF0000"/>
        </w:rPr>
        <w:t>dapta</w:t>
      </w:r>
      <w:r w:rsidRPr="00AB2A1E">
        <w:rPr>
          <w:rFonts w:cstheme="minorHAnsi"/>
          <w:b/>
          <w:bCs/>
          <w:iCs/>
          <w:color w:val="FF0000"/>
        </w:rPr>
        <w:t xml:space="preserve"> </w:t>
      </w:r>
      <w:r w:rsidR="00091C3E" w:rsidRPr="00AB2A1E">
        <w:rPr>
          <w:rFonts w:cstheme="minorHAnsi"/>
          <w:b/>
          <w:bCs/>
          <w:iCs/>
          <w:color w:val="FF0000"/>
        </w:rPr>
        <w:t xml:space="preserve">textul expus pe coloana  </w:t>
      </w:r>
      <w:r w:rsidR="00091C3E" w:rsidRPr="00AB2A1E">
        <w:rPr>
          <w:rFonts w:cstheme="minorHAnsi"/>
          <w:b/>
          <w:bCs/>
          <w:i/>
          <w:color w:val="FF0000"/>
        </w:rPr>
        <w:t xml:space="preserve">Justificare </w:t>
      </w:r>
      <w:r w:rsidR="00091C3E" w:rsidRPr="00AB2A1E">
        <w:rPr>
          <w:rFonts w:cstheme="minorHAnsi"/>
          <w:b/>
          <w:bCs/>
          <w:iCs/>
          <w:color w:val="FF0000"/>
        </w:rPr>
        <w:t xml:space="preserve">în cazul selectării răspunsului „Nu” în funcție de tipul de proiect </w:t>
      </w:r>
      <w:bookmarkEnd w:id="0"/>
      <w:r w:rsidR="00091C3E" w:rsidRPr="00AB2A1E">
        <w:rPr>
          <w:rFonts w:cstheme="minorHAnsi"/>
          <w:b/>
          <w:bCs/>
          <w:iCs/>
          <w:color w:val="FF0000"/>
        </w:rPr>
        <w:t xml:space="preserve">(implementare de măsuri din plan de </w:t>
      </w:r>
      <w:r w:rsidR="00AB2A1E">
        <w:rPr>
          <w:rFonts w:cstheme="minorHAnsi"/>
          <w:b/>
          <w:bCs/>
          <w:iCs/>
          <w:color w:val="FF0000"/>
        </w:rPr>
        <w:t>acțiune</w:t>
      </w:r>
      <w:r w:rsidR="00091C3E" w:rsidRPr="00AB2A1E">
        <w:rPr>
          <w:rFonts w:cstheme="minorHAnsi"/>
          <w:b/>
          <w:bCs/>
          <w:iCs/>
          <w:color w:val="FF0000"/>
        </w:rPr>
        <w:t>, implementare de măsuri din plan de management</w:t>
      </w:r>
      <w:r w:rsidR="006874AD" w:rsidRPr="00AB2A1E">
        <w:rPr>
          <w:rFonts w:cstheme="minorHAnsi"/>
          <w:b/>
          <w:bCs/>
          <w:iCs/>
          <w:color w:val="FF0000"/>
        </w:rPr>
        <w:t xml:space="preserve"> și îmbunătățirea ecosistemelor degradate)</w:t>
      </w:r>
    </w:p>
    <w:p w14:paraId="5D08A4E8" w14:textId="77777777" w:rsidR="0004483A" w:rsidRDefault="0004483A" w:rsidP="0004483A">
      <w:pPr>
        <w:spacing w:after="0" w:line="240" w:lineRule="auto"/>
        <w:jc w:val="both"/>
        <w:rPr>
          <w:rFonts w:cstheme="minorHAnsi"/>
          <w:b/>
          <w:bCs/>
          <w:iCs/>
        </w:rPr>
      </w:pPr>
    </w:p>
    <w:p w14:paraId="1248FD84" w14:textId="77777777" w:rsidR="0004483A" w:rsidRPr="008945E4" w:rsidRDefault="0004483A" w:rsidP="0004483A">
      <w:pPr>
        <w:spacing w:after="0" w:line="240" w:lineRule="auto"/>
        <w:jc w:val="both"/>
        <w:rPr>
          <w:rFonts w:cstheme="minorHAnsi"/>
          <w:b/>
          <w:bCs/>
          <w:iCs/>
        </w:rPr>
      </w:pPr>
      <w:r w:rsidRPr="008945E4">
        <w:rPr>
          <w:rFonts w:cstheme="minorHAnsi"/>
          <w:b/>
          <w:bCs/>
          <w:iCs/>
        </w:rPr>
        <w:t xml:space="preserve">Filtrarea </w:t>
      </w:r>
      <w:r>
        <w:rPr>
          <w:rFonts w:cstheme="minorHAnsi"/>
          <w:b/>
          <w:bCs/>
          <w:iCs/>
        </w:rPr>
        <w:t xml:space="preserve">celor 6 </w:t>
      </w:r>
      <w:r w:rsidRPr="008945E4">
        <w:rPr>
          <w:rFonts w:cstheme="minorHAnsi"/>
          <w:b/>
          <w:bCs/>
          <w:iCs/>
        </w:rPr>
        <w:t>obiective de mediu pentru a identifica pe cele care necesită o evaluare de fond</w:t>
      </w:r>
    </w:p>
    <w:tbl>
      <w:tblPr>
        <w:tblW w:w="9560" w:type="dxa"/>
        <w:tblLayout w:type="fixed"/>
        <w:tblLook w:val="0000" w:firstRow="0" w:lastRow="0" w:firstColumn="0" w:lastColumn="0" w:noHBand="0" w:noVBand="0"/>
      </w:tblPr>
      <w:tblGrid>
        <w:gridCol w:w="2450"/>
        <w:gridCol w:w="570"/>
        <w:gridCol w:w="585"/>
        <w:gridCol w:w="5955"/>
      </w:tblGrid>
      <w:tr w:rsidR="00332668" w:rsidRPr="008945E4" w14:paraId="7EC45CF6" w14:textId="77777777" w:rsidTr="0004483A">
        <w:trPr>
          <w:trHeight w:val="125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49D7E5" w14:textId="77777777" w:rsidR="00332668" w:rsidRPr="0004483A" w:rsidRDefault="00332668" w:rsidP="00E165EE">
            <w:pPr>
              <w:spacing w:after="0" w:line="240" w:lineRule="auto"/>
              <w:ind w:hanging="2"/>
              <w:jc w:val="both"/>
              <w:rPr>
                <w:rFonts w:eastAsia="Times New Roman" w:cstheme="minorHAnsi"/>
              </w:rPr>
            </w:pPr>
            <w:r w:rsidRPr="0004483A">
              <w:rPr>
                <w:rFonts w:eastAsia="Arial" w:cstheme="minorHAnsi"/>
                <w:b/>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C3B63" w14:textId="77777777" w:rsidR="00332668" w:rsidRPr="0004483A" w:rsidRDefault="00332668" w:rsidP="00E165EE">
            <w:pPr>
              <w:spacing w:after="0" w:line="240" w:lineRule="auto"/>
              <w:ind w:hanging="2"/>
              <w:jc w:val="both"/>
              <w:rPr>
                <w:rFonts w:eastAsia="Times New Roman" w:cstheme="minorHAnsi"/>
                <w:i/>
              </w:rPr>
            </w:pPr>
            <w:r w:rsidRPr="0004483A">
              <w:rPr>
                <w:rFonts w:eastAsia="Arial" w:cstheme="minorHAnsi"/>
                <w:b/>
                <w:i/>
              </w:rPr>
              <w:t>Da</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F44F2" w14:textId="77777777" w:rsidR="00332668" w:rsidRPr="0004483A" w:rsidRDefault="00332668" w:rsidP="00E165EE">
            <w:pPr>
              <w:spacing w:after="0" w:line="240" w:lineRule="auto"/>
              <w:ind w:hanging="2"/>
              <w:jc w:val="both"/>
              <w:rPr>
                <w:rFonts w:eastAsia="Arial" w:cstheme="minorHAnsi"/>
                <w:i/>
              </w:rPr>
            </w:pPr>
            <w:r w:rsidRPr="0004483A">
              <w:rPr>
                <w:rFonts w:eastAsia="Arial" w:cstheme="minorHAnsi"/>
                <w:b/>
                <w:i/>
              </w:rPr>
              <w:t>Nu</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5F7D5" w14:textId="77777777" w:rsidR="00332668" w:rsidRDefault="00332668" w:rsidP="003B672B">
            <w:pPr>
              <w:spacing w:after="0" w:line="240" w:lineRule="auto"/>
              <w:ind w:hanging="2"/>
              <w:jc w:val="center"/>
              <w:rPr>
                <w:rFonts w:eastAsia="Arial" w:cstheme="minorHAnsi"/>
                <w:b/>
              </w:rPr>
            </w:pPr>
            <w:bookmarkStart w:id="1" w:name="_Hlk161137676"/>
            <w:r w:rsidRPr="0004483A">
              <w:rPr>
                <w:rFonts w:eastAsia="Arial" w:cstheme="minorHAnsi"/>
                <w:b/>
              </w:rPr>
              <w:t>Justificare în cazul selectării răspunsului „Nu”</w:t>
            </w:r>
            <w:bookmarkEnd w:id="1"/>
          </w:p>
          <w:p w14:paraId="18F4B4AF" w14:textId="70619CEA" w:rsidR="0004483A" w:rsidRPr="0004483A" w:rsidRDefault="0004483A" w:rsidP="003B672B">
            <w:pPr>
              <w:spacing w:after="0" w:line="240" w:lineRule="auto"/>
              <w:ind w:hanging="2"/>
              <w:jc w:val="center"/>
              <w:rPr>
                <w:rFonts w:eastAsia="Arial" w:cstheme="minorHAnsi"/>
              </w:rPr>
            </w:pPr>
            <w:r w:rsidRPr="008945E4">
              <w:rPr>
                <w:rFonts w:cstheme="minorHAnsi"/>
                <w:i/>
                <w:color w:val="002060"/>
              </w:rPr>
              <w:t>- corespunzător proiectului -</w:t>
            </w:r>
          </w:p>
        </w:tc>
      </w:tr>
      <w:tr w:rsidR="00332668" w:rsidRPr="008945E4" w14:paraId="5808AF8F" w14:textId="77777777" w:rsidTr="00E165EE">
        <w:trPr>
          <w:trHeight w:val="64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2F53D6" w14:textId="77777777" w:rsidR="00332668" w:rsidRPr="008945E4" w:rsidRDefault="00332668" w:rsidP="00E165EE">
            <w:pPr>
              <w:spacing w:after="0" w:line="240" w:lineRule="auto"/>
              <w:ind w:hanging="2"/>
              <w:jc w:val="both"/>
              <w:rPr>
                <w:rFonts w:eastAsia="Times New Roman" w:cstheme="minorHAnsi"/>
              </w:rPr>
            </w:pPr>
            <w:r w:rsidRPr="008945E4">
              <w:rPr>
                <w:rFonts w:eastAsia="Arial" w:cstheme="minorHAnsi"/>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005FF" w14:textId="77777777" w:rsidR="00332668" w:rsidRPr="008945E4" w:rsidRDefault="00332668" w:rsidP="00E165EE">
            <w:pPr>
              <w:spacing w:after="0" w:line="240" w:lineRule="auto"/>
              <w:ind w:hanging="2"/>
              <w:jc w:val="both"/>
              <w:rPr>
                <w:rFonts w:eastAsia="Times New Roman" w:cstheme="minorHAnsi"/>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2C587" w14:textId="77777777" w:rsidR="00332668" w:rsidRPr="008945E4" w:rsidRDefault="00332668" w:rsidP="00E165EE">
            <w:pPr>
              <w:spacing w:after="0" w:line="240" w:lineRule="auto"/>
              <w:ind w:hanging="2"/>
              <w:jc w:val="center"/>
              <w:rPr>
                <w:rFonts w:eastAsia="Times New Roman" w:cstheme="minorHAnsi"/>
              </w:rPr>
            </w:pPr>
            <w:r w:rsidRPr="008945E4">
              <w:rPr>
                <w:rFonts w:eastAsia="Times New Roman" w:cstheme="minorHAnsi"/>
              </w:rPr>
              <w:t>x</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396159" w14:textId="78CD8763" w:rsidR="00070641" w:rsidRPr="003873B2" w:rsidRDefault="00070641" w:rsidP="00070641">
            <w:pPr>
              <w:spacing w:after="0" w:line="240" w:lineRule="auto"/>
              <w:ind w:left="-2"/>
              <w:jc w:val="both"/>
              <w:rPr>
                <w:color w:val="002060"/>
              </w:rPr>
            </w:pPr>
            <w:r w:rsidRPr="003873B2">
              <w:rPr>
                <w:color w:val="002060"/>
              </w:rPr>
              <w:t xml:space="preserve">Se vor realiza acțiuni cu privire la menţinerea/îmbunătăţirea stării de conservare a speciilor şi habitatelor prevăzute în </w:t>
            </w:r>
            <w:r w:rsidRPr="005D3C47">
              <w:rPr>
                <w:b/>
                <w:bCs/>
                <w:color w:val="002060"/>
              </w:rPr>
              <w:lastRenderedPageBreak/>
              <w:t>planurile de management</w:t>
            </w:r>
            <w:r w:rsidRPr="003873B2">
              <w:rPr>
                <w:color w:val="002060"/>
              </w:rPr>
              <w:t xml:space="preserve"> ale siturilor Natura 2000/</w:t>
            </w:r>
            <w:r w:rsidRPr="005D3C47">
              <w:rPr>
                <w:b/>
                <w:bCs/>
                <w:color w:val="002060"/>
              </w:rPr>
              <w:t>planuri de acțiune pentru specii</w:t>
            </w:r>
            <w:r w:rsidRPr="003873B2">
              <w:rPr>
                <w:color w:val="002060"/>
              </w:rPr>
              <w:t>.</w:t>
            </w:r>
          </w:p>
          <w:p w14:paraId="5C2035C7" w14:textId="77777777" w:rsidR="007B6BCF" w:rsidRPr="003873B2" w:rsidRDefault="007B6BCF" w:rsidP="00070641">
            <w:pPr>
              <w:spacing w:after="0" w:line="240" w:lineRule="auto"/>
              <w:ind w:left="-2"/>
              <w:jc w:val="both"/>
              <w:rPr>
                <w:color w:val="002060"/>
              </w:rPr>
            </w:pPr>
          </w:p>
          <w:p w14:paraId="0E0DA669" w14:textId="39F94EE4" w:rsidR="00070641" w:rsidRPr="003873B2" w:rsidRDefault="00070641" w:rsidP="00070641">
            <w:pPr>
              <w:spacing w:after="0" w:line="240" w:lineRule="auto"/>
              <w:ind w:left="-2"/>
              <w:jc w:val="both"/>
              <w:rPr>
                <w:color w:val="002060"/>
              </w:rPr>
            </w:pPr>
            <w:r w:rsidRPr="003873B2">
              <w:rPr>
                <w:color w:val="002060"/>
              </w:rPr>
              <w:t xml:space="preserve">Investițiile propuse nu generează emisii semnificative de gaze cu efect de seră. </w:t>
            </w:r>
          </w:p>
          <w:p w14:paraId="513E04D9" w14:textId="77777777" w:rsidR="00070641" w:rsidRPr="003873B2" w:rsidRDefault="00070641" w:rsidP="004E6306">
            <w:pPr>
              <w:spacing w:after="0" w:line="240" w:lineRule="auto"/>
              <w:jc w:val="both"/>
              <w:rPr>
                <w:color w:val="002060"/>
              </w:rPr>
            </w:pPr>
          </w:p>
          <w:p w14:paraId="5B59B6BB" w14:textId="59F2BCE5" w:rsidR="00E338B0" w:rsidRPr="00011FAF" w:rsidRDefault="00CA024B" w:rsidP="00E165EE">
            <w:pPr>
              <w:spacing w:after="0" w:line="240" w:lineRule="auto"/>
              <w:ind w:left="-2"/>
              <w:jc w:val="both"/>
              <w:rPr>
                <w:b/>
                <w:bCs/>
                <w:color w:val="002060"/>
                <w:u w:val="single"/>
              </w:rPr>
            </w:pPr>
            <w:r w:rsidRPr="00011FAF">
              <w:rPr>
                <w:b/>
                <w:bCs/>
                <w:color w:val="002060"/>
                <w:u w:val="single"/>
              </w:rPr>
              <w:t>Justificare</w:t>
            </w:r>
            <w:r w:rsidR="006874AD">
              <w:rPr>
                <w:b/>
                <w:bCs/>
                <w:color w:val="002060"/>
                <w:u w:val="single"/>
              </w:rPr>
              <w:t xml:space="preserve"> suplimentară</w:t>
            </w:r>
            <w:r w:rsidR="00A27FB1" w:rsidRPr="00A27FB1">
              <w:rPr>
                <w:b/>
                <w:bCs/>
                <w:color w:val="002060"/>
                <w:u w:val="single"/>
              </w:rPr>
              <w:t>:</w:t>
            </w:r>
          </w:p>
          <w:p w14:paraId="4AB27A8B" w14:textId="77777777" w:rsidR="00295FFF" w:rsidRDefault="00E338B0" w:rsidP="000F63D1">
            <w:pPr>
              <w:spacing w:after="0" w:line="240" w:lineRule="auto"/>
              <w:ind w:left="-2"/>
              <w:jc w:val="both"/>
              <w:rPr>
                <w:color w:val="002060"/>
              </w:rPr>
            </w:pPr>
            <w:r w:rsidRPr="003873B2">
              <w:rPr>
                <w:color w:val="002060"/>
              </w:rPr>
              <w:t>•</w:t>
            </w:r>
            <w:r w:rsidR="000C27DA" w:rsidRPr="003873B2">
              <w:rPr>
                <w:color w:val="002060"/>
              </w:rPr>
              <w:t xml:space="preserve"> </w:t>
            </w:r>
            <w:r w:rsidR="004D7AC0" w:rsidRPr="003873B2">
              <w:rPr>
                <w:color w:val="002060"/>
              </w:rPr>
              <w:t>Pentru proiectele care propun investiții în infrastructură cu o durată de viață mai mare de 5 ani</w:t>
            </w:r>
            <w:r w:rsidR="00A27FB1">
              <w:rPr>
                <w:color w:val="002060"/>
              </w:rPr>
              <w:t xml:space="preserve"> a fost întocmit</w:t>
            </w:r>
            <w:r w:rsidR="00CA024B" w:rsidRPr="003873B2">
              <w:rPr>
                <w:color w:val="002060"/>
              </w:rPr>
              <w:t xml:space="preserve"> </w:t>
            </w:r>
            <w:r w:rsidR="00AC008D" w:rsidRPr="003873B2">
              <w:rPr>
                <w:b/>
                <w:bCs/>
                <w:color w:val="002060"/>
              </w:rPr>
              <w:t>Raportul privind I</w:t>
            </w:r>
            <w:r w:rsidRPr="003873B2">
              <w:rPr>
                <w:b/>
                <w:bCs/>
                <w:color w:val="002060"/>
              </w:rPr>
              <w:t>munizarea la schimbările climatice</w:t>
            </w:r>
            <w:r w:rsidR="000C27DA" w:rsidRPr="003873B2">
              <w:rPr>
                <w:color w:val="002060"/>
              </w:rPr>
              <w:t>.</w:t>
            </w:r>
            <w:r w:rsidR="004D7AC0" w:rsidRPr="003873B2">
              <w:rPr>
                <w:color w:val="002060"/>
              </w:rPr>
              <w:t xml:space="preserve"> Se vor </w:t>
            </w:r>
            <w:r w:rsidR="00C06B90" w:rsidRPr="003873B2">
              <w:rPr>
                <w:color w:val="002060"/>
              </w:rPr>
              <w:t>menționa</w:t>
            </w:r>
            <w:r w:rsidR="004D7AC0" w:rsidRPr="003873B2">
              <w:rPr>
                <w:color w:val="002060"/>
              </w:rPr>
              <w:t xml:space="preserve"> </w:t>
            </w:r>
            <w:r w:rsidR="00E63ABD" w:rsidRPr="003873B2">
              <w:rPr>
                <w:color w:val="002060"/>
              </w:rPr>
              <w:t>informații relevante (</w:t>
            </w:r>
            <w:r w:rsidR="00AC008D" w:rsidRPr="003873B2">
              <w:rPr>
                <w:color w:val="002060"/>
              </w:rPr>
              <w:t>aferente rezultatelor</w:t>
            </w:r>
            <w:r w:rsidR="00E63ABD" w:rsidRPr="003873B2">
              <w:rPr>
                <w:color w:val="002060"/>
              </w:rPr>
              <w:t xml:space="preserve"> analizei) din capitolul</w:t>
            </w:r>
            <w:r w:rsidR="004D7AC0" w:rsidRPr="003873B2">
              <w:rPr>
                <w:color w:val="002060"/>
              </w:rPr>
              <w:t xml:space="preserve"> </w:t>
            </w:r>
            <w:r w:rsidR="00820691" w:rsidRPr="003873B2">
              <w:rPr>
                <w:color w:val="002060"/>
              </w:rPr>
              <w:t xml:space="preserve">3. </w:t>
            </w:r>
            <w:r w:rsidR="00820691" w:rsidRPr="003873B2">
              <w:rPr>
                <w:i/>
                <w:iCs/>
                <w:color w:val="002060"/>
              </w:rPr>
              <w:t>Atenuarea schimbărilor climatice (neutralitate climatică</w:t>
            </w:r>
            <w:r w:rsidR="00820691" w:rsidRPr="003873B2">
              <w:rPr>
                <w:color w:val="002060"/>
              </w:rPr>
              <w:t>)</w:t>
            </w:r>
            <w:r w:rsidR="00E63ABD" w:rsidRPr="003873B2">
              <w:rPr>
                <w:color w:val="002060"/>
              </w:rPr>
              <w:t xml:space="preserve"> a</w:t>
            </w:r>
            <w:r w:rsidR="00CA024B" w:rsidRPr="003873B2">
              <w:rPr>
                <w:color w:val="002060"/>
              </w:rPr>
              <w:t>l</w:t>
            </w:r>
            <w:r w:rsidR="00E63ABD" w:rsidRPr="003873B2">
              <w:rPr>
                <w:color w:val="002060"/>
              </w:rPr>
              <w:t xml:space="preserve"> Raportului privind imunizarea la schimbările climatice.</w:t>
            </w:r>
          </w:p>
          <w:p w14:paraId="784A5E18" w14:textId="7FCFC97C" w:rsidR="005D3C47" w:rsidRPr="00A27FB1" w:rsidRDefault="005D3C47" w:rsidP="000F63D1">
            <w:pPr>
              <w:spacing w:after="0" w:line="240" w:lineRule="auto"/>
              <w:ind w:left="-2"/>
              <w:jc w:val="both"/>
              <w:rPr>
                <w:color w:val="002060"/>
              </w:rPr>
            </w:pPr>
            <w:r w:rsidRPr="003873B2">
              <w:rPr>
                <w:color w:val="002060"/>
              </w:rPr>
              <w:t>•</w:t>
            </w:r>
            <w:r>
              <w:rPr>
                <w:color w:val="002060"/>
              </w:rPr>
              <w:t xml:space="preserve"> În cazul în care prin proiect nu se realizează </w:t>
            </w:r>
            <w:r w:rsidR="00E868A6" w:rsidRPr="00E868A6">
              <w:rPr>
                <w:color w:val="002060"/>
              </w:rPr>
              <w:t>investiții în infrastructură cu o durată de viață mai mare de 5 ani</w:t>
            </w:r>
            <w:r w:rsidR="00E868A6">
              <w:rPr>
                <w:color w:val="002060"/>
              </w:rPr>
              <w:t xml:space="preserve">, se va menționa acest </w:t>
            </w:r>
            <w:r w:rsidR="002D3ECF">
              <w:rPr>
                <w:color w:val="002060"/>
              </w:rPr>
              <w:t>aspect</w:t>
            </w:r>
            <w:r w:rsidR="00AB2A1E">
              <w:rPr>
                <w:color w:val="002060"/>
              </w:rPr>
              <w:t>.</w:t>
            </w:r>
          </w:p>
        </w:tc>
      </w:tr>
      <w:tr w:rsidR="00332668" w:rsidRPr="008945E4" w14:paraId="571B06A6" w14:textId="77777777" w:rsidTr="00E165EE">
        <w:trPr>
          <w:trHeight w:val="744"/>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43F011" w14:textId="77777777" w:rsidR="00332668" w:rsidRPr="008945E4" w:rsidRDefault="00332668" w:rsidP="00E165EE">
            <w:pPr>
              <w:spacing w:after="0" w:line="240" w:lineRule="auto"/>
              <w:ind w:hanging="2"/>
              <w:jc w:val="both"/>
              <w:rPr>
                <w:rFonts w:eastAsia="Arial" w:cstheme="minorHAnsi"/>
              </w:rPr>
            </w:pPr>
            <w:r w:rsidRPr="008945E4">
              <w:rPr>
                <w:rFonts w:eastAsia="Arial" w:cstheme="minorHAnsi"/>
              </w:rPr>
              <w:lastRenderedPageBreak/>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5DA454" w14:textId="77777777" w:rsidR="00332668" w:rsidRPr="008945E4" w:rsidRDefault="00332668" w:rsidP="00E165EE">
            <w:pPr>
              <w:spacing w:after="0" w:line="240" w:lineRule="auto"/>
              <w:ind w:hanging="2"/>
              <w:jc w:val="both"/>
              <w:rPr>
                <w:rFonts w:eastAsia="Arial" w:cstheme="minorHAnsi"/>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5F06D" w14:textId="77777777" w:rsidR="00332668" w:rsidRPr="008945E4" w:rsidRDefault="00332668" w:rsidP="00E165EE">
            <w:pPr>
              <w:spacing w:after="0" w:line="240" w:lineRule="auto"/>
              <w:ind w:hanging="2"/>
              <w:jc w:val="center"/>
              <w:rPr>
                <w:rFonts w:eastAsia="Arial" w:cstheme="minorHAnsi"/>
              </w:rPr>
            </w:pPr>
            <w:r w:rsidRPr="008945E4">
              <w:rPr>
                <w:rFonts w:eastAsia="Arial" w:cstheme="minorHAnsi"/>
              </w:rPr>
              <w:t>x</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954B22" w14:textId="3A14D55B" w:rsidR="00332668" w:rsidRPr="00322E45" w:rsidRDefault="00E63ABD" w:rsidP="00E165EE">
            <w:pPr>
              <w:spacing w:after="0" w:line="240" w:lineRule="auto"/>
              <w:jc w:val="both"/>
              <w:rPr>
                <w:rFonts w:cstheme="minorHAnsi"/>
                <w:color w:val="002060"/>
              </w:rPr>
            </w:pPr>
            <w:r w:rsidRPr="00322E45">
              <w:rPr>
                <w:rFonts w:cstheme="minorHAnsi"/>
                <w:color w:val="002060"/>
              </w:rPr>
              <w:t xml:space="preserve">Proiectul propune implementarea de măsuri prevăzute în </w:t>
            </w:r>
            <w:r w:rsidRPr="00E868A6">
              <w:rPr>
                <w:rFonts w:cstheme="minorHAnsi"/>
                <w:b/>
                <w:bCs/>
                <w:color w:val="002060"/>
              </w:rPr>
              <w:t>planuri de management</w:t>
            </w:r>
            <w:r w:rsidR="003873B2" w:rsidRPr="00322E45">
              <w:rPr>
                <w:rFonts w:cstheme="minorHAnsi"/>
                <w:color w:val="002060"/>
              </w:rPr>
              <w:t xml:space="preserve"> </w:t>
            </w:r>
            <w:r w:rsidRPr="00322E45">
              <w:rPr>
                <w:rFonts w:cstheme="minorHAnsi"/>
                <w:color w:val="002060"/>
              </w:rPr>
              <w:t>/</w:t>
            </w:r>
            <w:r w:rsidR="003873B2" w:rsidRPr="00322E45">
              <w:rPr>
                <w:rFonts w:cstheme="minorHAnsi"/>
                <w:color w:val="002060"/>
              </w:rPr>
              <w:t xml:space="preserve"> </w:t>
            </w:r>
            <w:r w:rsidRPr="00E868A6">
              <w:rPr>
                <w:rFonts w:cstheme="minorHAnsi"/>
                <w:b/>
                <w:bCs/>
                <w:color w:val="002060"/>
              </w:rPr>
              <w:t>planuri de acțiune</w:t>
            </w:r>
            <w:r w:rsidR="00E82619" w:rsidRPr="00322E45">
              <w:rPr>
                <w:rFonts w:cstheme="minorHAnsi"/>
                <w:color w:val="002060"/>
              </w:rPr>
              <w:t>,</w:t>
            </w:r>
            <w:r w:rsidRPr="00322E45">
              <w:rPr>
                <w:rFonts w:cstheme="minorHAnsi"/>
                <w:color w:val="002060"/>
              </w:rPr>
              <w:t xml:space="preserve"> care au</w:t>
            </w:r>
            <w:r w:rsidR="00332668" w:rsidRPr="00322E45">
              <w:rPr>
                <w:rFonts w:cstheme="minorHAnsi"/>
                <w:color w:val="002060"/>
              </w:rPr>
              <w:t xml:space="preserve"> parcurs procedura de evaluare de mediu (SEA) în conformitate cu prevederile HG nr.1076/2004 privind stabilirea procedurii de realizare a evaluării de mediu pen</w:t>
            </w:r>
            <w:r w:rsidR="009F5AEB">
              <w:rPr>
                <w:rFonts w:cstheme="minorHAnsi"/>
                <w:color w:val="002060"/>
              </w:rPr>
              <w:t>tru planuri şi programe (MO nr.</w:t>
            </w:r>
            <w:r w:rsidR="00332668" w:rsidRPr="00322E45">
              <w:rPr>
                <w:rFonts w:cstheme="minorHAnsi"/>
                <w:color w:val="002060"/>
              </w:rPr>
              <w:t>707/5.08.2004), care transpune în legislația românească Directiva SEA 2001/42/CE privind evaluarea efectelor anumitor planuri şi programe asupra mediului.</w:t>
            </w:r>
          </w:p>
          <w:p w14:paraId="767BAB2C" w14:textId="77777777" w:rsidR="003873B2" w:rsidRPr="00322E45" w:rsidRDefault="003873B2" w:rsidP="003873B2">
            <w:pPr>
              <w:spacing w:after="0" w:line="240" w:lineRule="auto"/>
              <w:jc w:val="both"/>
              <w:rPr>
                <w:rFonts w:cstheme="minorHAnsi"/>
                <w:color w:val="002060"/>
              </w:rPr>
            </w:pPr>
          </w:p>
          <w:p w14:paraId="469ABC0C" w14:textId="32CC650E" w:rsidR="00332668" w:rsidRPr="00322E45" w:rsidRDefault="00332668" w:rsidP="00E165EE">
            <w:pPr>
              <w:spacing w:after="0" w:line="240" w:lineRule="auto"/>
              <w:jc w:val="both"/>
              <w:rPr>
                <w:color w:val="002060"/>
              </w:rPr>
            </w:pPr>
            <w:r w:rsidRPr="00322E45">
              <w:rPr>
                <w:rFonts w:cstheme="minorHAnsi"/>
                <w:color w:val="002060"/>
              </w:rPr>
              <w:t xml:space="preserve">Prin intervențiile propuse </w:t>
            </w:r>
            <w:r w:rsidRPr="00322E45">
              <w:rPr>
                <w:color w:val="002060"/>
              </w:rPr>
              <w:t xml:space="preserve">se are în vedere conservarea suprafețelor unor arii restaurate în vederea îmbunătăţirii stării de conservare a unei specii ameninţate. Operaţiunile </w:t>
            </w:r>
            <w:r w:rsidR="002D3ECF">
              <w:rPr>
                <w:color w:val="002060"/>
              </w:rPr>
              <w:t>vor</w:t>
            </w:r>
            <w:r w:rsidR="002D3ECF" w:rsidRPr="00322E45">
              <w:rPr>
                <w:color w:val="002060"/>
              </w:rPr>
              <w:t xml:space="preserve"> </w:t>
            </w:r>
            <w:r w:rsidRPr="00322E45">
              <w:rPr>
                <w:color w:val="002060"/>
              </w:rPr>
              <w:t>fi derulate în interiorul</w:t>
            </w:r>
            <w:r w:rsidR="00676BBD">
              <w:rPr>
                <w:color w:val="002060"/>
              </w:rPr>
              <w:t xml:space="preserve"> </w:t>
            </w:r>
            <w:r w:rsidRPr="00322E45">
              <w:rPr>
                <w:color w:val="002060"/>
              </w:rPr>
              <w:t xml:space="preserve">ariilor Natura 2000, ducând la îmbunătăţirea stării de conservare a </w:t>
            </w:r>
            <w:r w:rsidR="002D3ECF" w:rsidRPr="00322E45">
              <w:rPr>
                <w:color w:val="002060"/>
              </w:rPr>
              <w:t>speci</w:t>
            </w:r>
            <w:r w:rsidR="002D3ECF">
              <w:rPr>
                <w:color w:val="002060"/>
              </w:rPr>
              <w:t>ilor</w:t>
            </w:r>
            <w:r w:rsidR="002D3ECF" w:rsidRPr="00322E45">
              <w:rPr>
                <w:color w:val="002060"/>
              </w:rPr>
              <w:t xml:space="preserve"> sau habitatelor vizate</w:t>
            </w:r>
            <w:r w:rsidRPr="00322E45">
              <w:rPr>
                <w:color w:val="002060"/>
              </w:rPr>
              <w:t>.</w:t>
            </w:r>
          </w:p>
          <w:p w14:paraId="7AAF09E9" w14:textId="77777777" w:rsidR="00332668" w:rsidRPr="00322E45" w:rsidRDefault="00332668" w:rsidP="00E165EE">
            <w:pPr>
              <w:spacing w:after="0" w:line="240" w:lineRule="auto"/>
              <w:jc w:val="both"/>
              <w:rPr>
                <w:rFonts w:eastAsia="Times New Roman" w:cs="Times New Roman"/>
                <w:color w:val="002060"/>
              </w:rPr>
            </w:pPr>
          </w:p>
          <w:p w14:paraId="66170397" w14:textId="77777777" w:rsidR="00E82619" w:rsidRPr="00A422D8" w:rsidRDefault="00E82619" w:rsidP="00E82619">
            <w:pPr>
              <w:spacing w:after="0" w:line="240" w:lineRule="auto"/>
              <w:jc w:val="both"/>
            </w:pPr>
          </w:p>
          <w:p w14:paraId="023E1E1E" w14:textId="656C6093" w:rsidR="00322E45" w:rsidRPr="00011FAF" w:rsidRDefault="00322E45" w:rsidP="00322E45">
            <w:pPr>
              <w:spacing w:after="0" w:line="240" w:lineRule="auto"/>
              <w:ind w:left="-2"/>
              <w:jc w:val="both"/>
              <w:rPr>
                <w:b/>
                <w:bCs/>
                <w:color w:val="002060"/>
                <w:u w:val="single"/>
              </w:rPr>
            </w:pPr>
            <w:r w:rsidRPr="00011FAF">
              <w:rPr>
                <w:b/>
                <w:bCs/>
                <w:color w:val="002060"/>
                <w:u w:val="single"/>
              </w:rPr>
              <w:t>Justificare</w:t>
            </w:r>
            <w:r w:rsidR="00857F4D">
              <w:rPr>
                <w:b/>
                <w:bCs/>
                <w:color w:val="002060"/>
                <w:u w:val="single"/>
              </w:rPr>
              <w:t xml:space="preserve"> suplimentară</w:t>
            </w:r>
            <w:r w:rsidRPr="00011FAF">
              <w:rPr>
                <w:b/>
                <w:bCs/>
                <w:color w:val="002060"/>
                <w:u w:val="single"/>
              </w:rPr>
              <w:t>:</w:t>
            </w:r>
          </w:p>
          <w:p w14:paraId="0C0428EE" w14:textId="77777777" w:rsidR="00AA4244" w:rsidRDefault="0019758A" w:rsidP="00322E45">
            <w:pPr>
              <w:spacing w:after="0" w:line="240" w:lineRule="auto"/>
              <w:jc w:val="both"/>
              <w:rPr>
                <w:rFonts w:eastAsia="Times New Roman" w:cs="Times New Roman"/>
                <w:color w:val="002060"/>
              </w:rPr>
            </w:pPr>
            <w:r w:rsidRPr="008945E4">
              <w:rPr>
                <w:rFonts w:eastAsia="Times New Roman" w:cs="Times New Roman"/>
              </w:rPr>
              <w:t xml:space="preserve">• </w:t>
            </w:r>
            <w:r w:rsidR="00F50258" w:rsidRPr="00F50258">
              <w:rPr>
                <w:rFonts w:eastAsia="Times New Roman" w:cs="Times New Roman"/>
                <w:color w:val="002060"/>
              </w:rPr>
              <w:t>Pentru proiectele care propun investiții în infrastructură cu o durată de viață mai mare de 5 ani</w:t>
            </w:r>
            <w:r w:rsidR="00A27FB1">
              <w:rPr>
                <w:rFonts w:eastAsia="Times New Roman" w:cs="Times New Roman"/>
                <w:color w:val="002060"/>
              </w:rPr>
              <w:t xml:space="preserve"> </w:t>
            </w:r>
            <w:r w:rsidR="00F50258">
              <w:rPr>
                <w:rFonts w:eastAsia="Times New Roman" w:cs="Times New Roman"/>
                <w:color w:val="002060"/>
              </w:rPr>
              <w:t>s</w:t>
            </w:r>
            <w:r w:rsidRPr="00322E45">
              <w:rPr>
                <w:rFonts w:eastAsia="Times New Roman" w:cs="Times New Roman"/>
                <w:color w:val="002060"/>
              </w:rPr>
              <w:t xml:space="preserve">-a </w:t>
            </w:r>
            <w:r w:rsidR="00A27FB1">
              <w:rPr>
                <w:rFonts w:eastAsia="Times New Roman" w:cs="Times New Roman"/>
                <w:color w:val="002060"/>
              </w:rPr>
              <w:t>întocmit</w:t>
            </w:r>
            <w:r w:rsidRPr="00322E45">
              <w:rPr>
                <w:rFonts w:eastAsia="Times New Roman" w:cs="Times New Roman"/>
                <w:color w:val="002060"/>
              </w:rPr>
              <w:t xml:space="preserve"> </w:t>
            </w:r>
            <w:r w:rsidR="002D1A82" w:rsidRPr="00322E45">
              <w:rPr>
                <w:rFonts w:eastAsia="Times New Roman" w:cs="Times New Roman"/>
                <w:b/>
                <w:color w:val="002060"/>
              </w:rPr>
              <w:t>Raportul privind imunizarea la schimbările climatice</w:t>
            </w:r>
            <w:r w:rsidR="002D1A82" w:rsidRPr="00322E45">
              <w:rPr>
                <w:rFonts w:eastAsia="Times New Roman" w:cs="Times New Roman"/>
                <w:color w:val="002060"/>
              </w:rPr>
              <w:t>. Se vor menționa informații relevante (</w:t>
            </w:r>
            <w:r w:rsidR="00322E45" w:rsidRPr="00322E45">
              <w:rPr>
                <w:rFonts w:eastAsia="Times New Roman" w:cs="Times New Roman"/>
                <w:color w:val="002060"/>
              </w:rPr>
              <w:t xml:space="preserve">aferente </w:t>
            </w:r>
            <w:r w:rsidR="002D1A82" w:rsidRPr="00322E45">
              <w:rPr>
                <w:rFonts w:eastAsia="Times New Roman" w:cs="Times New Roman"/>
                <w:color w:val="002060"/>
              </w:rPr>
              <w:t>rezultatel</w:t>
            </w:r>
            <w:r w:rsidR="00322E45" w:rsidRPr="00322E45">
              <w:rPr>
                <w:rFonts w:eastAsia="Times New Roman" w:cs="Times New Roman"/>
                <w:color w:val="002060"/>
              </w:rPr>
              <w:t>or</w:t>
            </w:r>
            <w:r w:rsidR="002D1A82" w:rsidRPr="00322E45">
              <w:rPr>
                <w:rFonts w:eastAsia="Times New Roman" w:cs="Times New Roman"/>
                <w:color w:val="002060"/>
              </w:rPr>
              <w:t xml:space="preserve"> analizei) din capitolul  4. Adaptarea la schimbările climatice (reziliența la schimbările climatice) a</w:t>
            </w:r>
            <w:r w:rsidR="00322E45" w:rsidRPr="00322E45">
              <w:rPr>
                <w:rFonts w:eastAsia="Times New Roman" w:cs="Times New Roman"/>
                <w:color w:val="002060"/>
              </w:rPr>
              <w:t>l</w:t>
            </w:r>
            <w:r w:rsidR="002D1A82" w:rsidRPr="00322E45">
              <w:rPr>
                <w:rFonts w:eastAsia="Times New Roman" w:cs="Times New Roman"/>
                <w:color w:val="002060"/>
              </w:rPr>
              <w:t xml:space="preserve"> Raportului privind imunizarea la schimbările climatice.</w:t>
            </w:r>
          </w:p>
          <w:p w14:paraId="0C0C8370" w14:textId="664D9B02" w:rsidR="00857F4D" w:rsidRPr="00AA4244" w:rsidRDefault="00857F4D" w:rsidP="00322E45">
            <w:pPr>
              <w:spacing w:after="0" w:line="240" w:lineRule="auto"/>
              <w:jc w:val="both"/>
              <w:rPr>
                <w:rFonts w:eastAsia="Times New Roman" w:cs="Times New Roman"/>
                <w:color w:val="002060"/>
              </w:rPr>
            </w:pPr>
            <w:r w:rsidRPr="003873B2">
              <w:rPr>
                <w:color w:val="002060"/>
              </w:rPr>
              <w:t>•</w:t>
            </w:r>
            <w:r>
              <w:rPr>
                <w:color w:val="002060"/>
              </w:rPr>
              <w:t xml:space="preserve"> În cazul în care prin proiect nu se realizează </w:t>
            </w:r>
            <w:r w:rsidRPr="00E868A6">
              <w:rPr>
                <w:color w:val="002060"/>
              </w:rPr>
              <w:t>investiții în infrastructură cu o durată de viață mai mare de 5 ani</w:t>
            </w:r>
            <w:r>
              <w:rPr>
                <w:color w:val="002060"/>
              </w:rPr>
              <w:t xml:space="preserve">, se va menționa acest </w:t>
            </w:r>
            <w:r w:rsidR="00E716E6">
              <w:rPr>
                <w:color w:val="002060"/>
              </w:rPr>
              <w:t>aspect</w:t>
            </w:r>
            <w:r w:rsidR="00AB2A1E">
              <w:rPr>
                <w:color w:val="002060"/>
              </w:rPr>
              <w:t>.</w:t>
            </w:r>
          </w:p>
        </w:tc>
      </w:tr>
      <w:tr w:rsidR="00332668" w:rsidRPr="008945E4" w14:paraId="31D8E7B2" w14:textId="77777777" w:rsidTr="00F906DA">
        <w:trPr>
          <w:trHeight w:val="51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DAF987" w14:textId="77777777" w:rsidR="00332668" w:rsidRPr="008945E4" w:rsidRDefault="00332668" w:rsidP="00E165EE">
            <w:pPr>
              <w:spacing w:after="120" w:line="240" w:lineRule="auto"/>
              <w:ind w:hanging="2"/>
              <w:jc w:val="both"/>
              <w:rPr>
                <w:rFonts w:eastAsia="Arial" w:cstheme="minorHAnsi"/>
              </w:rPr>
            </w:pPr>
            <w:r w:rsidRPr="008945E4">
              <w:rPr>
                <w:rFonts w:eastAsia="Arial" w:cstheme="minorHAnsi"/>
              </w:rPr>
              <w:lastRenderedPageBreak/>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A3871C" w14:textId="77777777" w:rsidR="00332668" w:rsidRPr="008945E4" w:rsidRDefault="00332668" w:rsidP="00E165EE">
            <w:pPr>
              <w:spacing w:after="120" w:line="240" w:lineRule="auto"/>
              <w:ind w:hanging="2"/>
              <w:jc w:val="both"/>
              <w:rPr>
                <w:rFonts w:eastAsia="Arial" w:cstheme="minorHAnsi"/>
              </w:rPr>
            </w:pPr>
            <w:r w:rsidRPr="008945E4">
              <w:rPr>
                <w:rFonts w:eastAsia="Arial" w:cstheme="minorHAnsi"/>
              </w:rPr>
              <w:t> </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83198F" w14:textId="77777777" w:rsidR="00332668" w:rsidRPr="008945E4" w:rsidRDefault="00332668" w:rsidP="00E165EE">
            <w:pPr>
              <w:spacing w:after="120" w:line="240" w:lineRule="auto"/>
              <w:ind w:hanging="2"/>
              <w:jc w:val="center"/>
              <w:rPr>
                <w:rFonts w:eastAsia="Arial" w:cstheme="minorHAnsi"/>
              </w:rPr>
            </w:pPr>
            <w:r w:rsidRPr="008945E4">
              <w:rPr>
                <w:rFonts w:eastAsia="Arial" w:cstheme="minorHAnsi"/>
              </w:rPr>
              <w:t>x</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785B5E" w14:textId="77777777" w:rsidR="00332668" w:rsidRPr="00F3146F" w:rsidRDefault="00332668" w:rsidP="00E165EE">
            <w:pPr>
              <w:spacing w:after="0" w:line="240" w:lineRule="auto"/>
              <w:jc w:val="both"/>
              <w:rPr>
                <w:color w:val="002060"/>
              </w:rPr>
            </w:pPr>
            <w:r w:rsidRPr="00F3146F">
              <w:rPr>
                <w:color w:val="002060"/>
              </w:rPr>
              <w:t>Menţinerea/îmbunătăţirea stării de conservare a speciilor şi habitatelor în ariile naturale protejate nu va afecta obiectivul de utilizare durabilă și protecția resurselor de apă și marine.</w:t>
            </w:r>
          </w:p>
          <w:p w14:paraId="0C7D6463" w14:textId="77777777" w:rsidR="00F3146F" w:rsidRPr="00F3146F" w:rsidRDefault="00F3146F" w:rsidP="00E165EE">
            <w:pPr>
              <w:spacing w:after="0" w:line="240" w:lineRule="auto"/>
              <w:jc w:val="both"/>
              <w:rPr>
                <w:color w:val="002060"/>
              </w:rPr>
            </w:pPr>
          </w:p>
          <w:p w14:paraId="5955E583" w14:textId="77777777" w:rsidR="00332668" w:rsidRPr="00F3146F" w:rsidRDefault="00332668" w:rsidP="00E165EE">
            <w:pPr>
              <w:spacing w:after="120" w:line="240" w:lineRule="auto"/>
              <w:jc w:val="both"/>
              <w:rPr>
                <w:rFonts w:cstheme="minorHAnsi"/>
                <w:color w:val="002060"/>
              </w:rPr>
            </w:pPr>
            <w:r w:rsidRPr="00F3146F">
              <w:rPr>
                <w:rFonts w:cstheme="minorHAnsi"/>
                <w:color w:val="002060"/>
              </w:rPr>
              <w:t>În etapa de execuţie a lucrărilor, constructorilor le vor fi impuse condiţii astfel încât să se excludă orice posibilitate de apariție a unor efecte negative asupra factorilor de mediu și, în special, asupra  apei, solului și subsolului, aerului. O bună gestionare a lucrărilor, furnizarea unor măsuri clare de gestionare pentru toate materialele, echipamentele și instalaţiile utilizate, depozitarea corectă, în conformitate cu normele specifice, formarea periodică a tuturor lucrătorilor de la fața locului vor asigura eliminarea efectelor negative.</w:t>
            </w:r>
          </w:p>
          <w:p w14:paraId="0E6B255B" w14:textId="5489F3D3" w:rsidR="00332668" w:rsidRPr="00F3146F" w:rsidRDefault="00332668" w:rsidP="00E165EE">
            <w:pPr>
              <w:spacing w:after="0" w:line="240" w:lineRule="auto"/>
              <w:jc w:val="both"/>
              <w:rPr>
                <w:rFonts w:cstheme="minorHAnsi"/>
                <w:color w:val="002060"/>
              </w:rPr>
            </w:pPr>
            <w:r w:rsidRPr="00F3146F">
              <w:rPr>
                <w:rFonts w:cstheme="minorHAnsi"/>
                <w:color w:val="002060"/>
              </w:rPr>
              <w:t>În situaţia respectării tuturor condiţiilor ce vor fi stabilite de autoritatea competentă pentru protecţia mediului, după caz, se apreciază că implementarea și operarea măsurii nu implică riscuri de degradare a mediului legate de păstrarea calității apei sau de accentuarea deficitului de apă, în concordanţă cu prevederile Directivei 2000/60/CE privind stabilirea unui cadru de politică comunitară în domeniul apei, nefiind afectate starea bună a apelor de suprafaţă şi subterane, precum şi nici potenţialul ecologic bun al acestora, aşa cum sunt definite în Articolul 2, punctele</w:t>
            </w:r>
            <w:r w:rsidR="00F3146F" w:rsidRPr="00F3146F">
              <w:rPr>
                <w:rFonts w:cstheme="minorHAnsi"/>
                <w:color w:val="002060"/>
              </w:rPr>
              <w:t xml:space="preserve"> 22 şi 23, din Regulamentul </w:t>
            </w:r>
            <w:r w:rsidRPr="00F3146F">
              <w:rPr>
                <w:rFonts w:cstheme="minorHAnsi"/>
                <w:color w:val="002060"/>
              </w:rPr>
              <w:t>UE 2020/852 („Taxonomy Regulation”).</w:t>
            </w:r>
          </w:p>
          <w:p w14:paraId="329D140F" w14:textId="77777777" w:rsidR="009D61F1" w:rsidRPr="008945E4" w:rsidRDefault="009D61F1" w:rsidP="00E165EE">
            <w:pPr>
              <w:spacing w:after="0" w:line="240" w:lineRule="auto"/>
              <w:jc w:val="both"/>
              <w:rPr>
                <w:rFonts w:cstheme="minorHAnsi"/>
              </w:rPr>
            </w:pPr>
          </w:p>
          <w:p w14:paraId="0E968B2B" w14:textId="7B72BE7A" w:rsidR="00F3146F" w:rsidRPr="00011FAF" w:rsidRDefault="005C78AA" w:rsidP="00F3146F">
            <w:pPr>
              <w:spacing w:after="0" w:line="240" w:lineRule="auto"/>
              <w:ind w:left="-2"/>
              <w:jc w:val="both"/>
              <w:rPr>
                <w:b/>
                <w:bCs/>
                <w:color w:val="002060"/>
                <w:u w:val="single"/>
              </w:rPr>
            </w:pPr>
            <w:r w:rsidRPr="005C78AA">
              <w:rPr>
                <w:b/>
                <w:bCs/>
                <w:color w:val="002060"/>
                <w:u w:val="single"/>
              </w:rPr>
              <w:t>Justificare</w:t>
            </w:r>
            <w:r w:rsidR="00857F4D">
              <w:rPr>
                <w:b/>
                <w:bCs/>
                <w:color w:val="002060"/>
                <w:u w:val="single"/>
              </w:rPr>
              <w:t xml:space="preserve"> suplimentară</w:t>
            </w:r>
            <w:r w:rsidR="00F3146F" w:rsidRPr="00011FAF">
              <w:rPr>
                <w:b/>
                <w:bCs/>
                <w:color w:val="002060"/>
                <w:u w:val="single"/>
              </w:rPr>
              <w:t>:</w:t>
            </w:r>
          </w:p>
          <w:p w14:paraId="4F52AD8D" w14:textId="572FD200" w:rsidR="00065CBF" w:rsidRPr="00FA112B" w:rsidRDefault="00FA112B" w:rsidP="00065CBF">
            <w:pPr>
              <w:spacing w:after="0" w:line="240" w:lineRule="auto"/>
              <w:jc w:val="both"/>
              <w:rPr>
                <w:rFonts w:cstheme="minorHAnsi"/>
                <w:color w:val="002060"/>
              </w:rPr>
            </w:pPr>
            <w:r w:rsidRPr="00FA112B">
              <w:rPr>
                <w:rFonts w:cstheme="minorHAnsi"/>
                <w:color w:val="002060"/>
              </w:rPr>
              <w:t>Se vor prezenta succint informații despre modul în care în cadrul proiectului s-a avut în vedere respectarea principiului utilizării durabile și protejarea resurselor de apă – se va face trimitere la concluziile menționate în avizul de gospodărire a apelor /actul de reglementare de la mediu pentru proiectul propus spre finanțare</w:t>
            </w:r>
            <w:r>
              <w:rPr>
                <w:rFonts w:cstheme="minorHAnsi"/>
                <w:color w:val="002060"/>
              </w:rPr>
              <w:t xml:space="preserve"> (inclusiv pagina)</w:t>
            </w:r>
          </w:p>
        </w:tc>
      </w:tr>
      <w:tr w:rsidR="00332668" w:rsidRPr="008945E4" w14:paraId="2B2DD902" w14:textId="77777777" w:rsidTr="00E165EE">
        <w:trPr>
          <w:trHeight w:val="78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3D5999" w14:textId="77777777" w:rsidR="00332668" w:rsidRPr="008945E4" w:rsidRDefault="00332668" w:rsidP="00E165EE">
            <w:pPr>
              <w:spacing w:after="0" w:line="240" w:lineRule="auto"/>
              <w:ind w:hanging="2"/>
              <w:jc w:val="both"/>
              <w:rPr>
                <w:rFonts w:eastAsia="Arial" w:cstheme="minorHAnsi"/>
              </w:rPr>
            </w:pPr>
            <w:r w:rsidRPr="008945E4">
              <w:rPr>
                <w:rFonts w:eastAsia="Arial" w:cstheme="minorHAnsi"/>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33CCA" w14:textId="77777777" w:rsidR="00332668" w:rsidRPr="008945E4" w:rsidRDefault="00332668" w:rsidP="00E165EE">
            <w:pPr>
              <w:spacing w:after="0" w:line="240" w:lineRule="auto"/>
              <w:ind w:hanging="2"/>
              <w:jc w:val="both"/>
              <w:rPr>
                <w:rFonts w:eastAsia="Arial" w:cstheme="minorHAnsi"/>
              </w:rPr>
            </w:pPr>
            <w:r w:rsidRPr="008945E4">
              <w:rPr>
                <w:rFonts w:eastAsia="Arial" w:cstheme="minorHAnsi"/>
              </w:rPr>
              <w:t> </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5FF50A" w14:textId="77777777" w:rsidR="00332668" w:rsidRPr="008945E4" w:rsidRDefault="00332668" w:rsidP="00E165EE">
            <w:pPr>
              <w:spacing w:after="0" w:line="240" w:lineRule="auto"/>
              <w:ind w:hanging="2"/>
              <w:jc w:val="center"/>
              <w:rPr>
                <w:rFonts w:eastAsia="Arial" w:cstheme="minorHAnsi"/>
              </w:rPr>
            </w:pPr>
            <w:r w:rsidRPr="008945E4">
              <w:rPr>
                <w:rFonts w:eastAsia="Arial" w:cstheme="minorHAnsi"/>
              </w:rPr>
              <w:t>x</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484A96" w14:textId="239699BE" w:rsidR="00332668" w:rsidRPr="00BB70D5" w:rsidRDefault="00332668" w:rsidP="00E165EE">
            <w:pPr>
              <w:spacing w:after="0" w:line="240" w:lineRule="auto"/>
              <w:jc w:val="both"/>
              <w:rPr>
                <w:color w:val="002060"/>
              </w:rPr>
            </w:pPr>
            <w:r w:rsidRPr="00BB70D5">
              <w:rPr>
                <w:color w:val="002060"/>
              </w:rPr>
              <w:t>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(elaborat în baza art. 28 al Directivei 2008/98/C</w:t>
            </w:r>
            <w:r w:rsidR="00BB70D5" w:rsidRPr="00BB70D5">
              <w:rPr>
                <w:color w:val="002060"/>
              </w:rPr>
              <w:t>E</w:t>
            </w:r>
            <w:r w:rsidRPr="00BB70D5">
              <w:rPr>
                <w:color w:val="002060"/>
              </w:rPr>
              <w:t xml:space="preserve"> privind deşeurile şi de abrogare a anumitor directive, cu modificările ulterioare şi aproba</w:t>
            </w:r>
            <w:r w:rsidR="00BB70D5">
              <w:rPr>
                <w:color w:val="002060"/>
              </w:rPr>
              <w:t>t prin Hotărârea Guvernului nr.</w:t>
            </w:r>
            <w:r w:rsidRPr="00BB70D5">
              <w:rPr>
                <w:color w:val="002060"/>
              </w:rPr>
              <w:t>942/2017).</w:t>
            </w:r>
          </w:p>
          <w:p w14:paraId="7DF8C9EF" w14:textId="77777777" w:rsidR="00BB70D5" w:rsidRPr="008945E4" w:rsidRDefault="00BB70D5" w:rsidP="00E165EE">
            <w:pPr>
              <w:spacing w:after="0" w:line="240" w:lineRule="auto"/>
              <w:jc w:val="both"/>
            </w:pPr>
          </w:p>
          <w:p w14:paraId="76663A0E" w14:textId="7FBBE383" w:rsidR="00332668" w:rsidRPr="00BB70D5" w:rsidRDefault="00332668" w:rsidP="00E165EE">
            <w:pPr>
              <w:spacing w:after="0" w:line="240" w:lineRule="auto"/>
              <w:jc w:val="both"/>
              <w:rPr>
                <w:color w:val="002060"/>
              </w:rPr>
            </w:pPr>
            <w:r w:rsidRPr="00BB70D5">
              <w:rPr>
                <w:color w:val="002060"/>
              </w:rPr>
              <w:t>În toate etapele proiectului se va menţine evidenţa gestiun</w:t>
            </w:r>
            <w:r w:rsidR="00BB70D5" w:rsidRPr="00BB70D5">
              <w:rPr>
                <w:color w:val="002060"/>
              </w:rPr>
              <w:t>ii deşeurilor conform Legii nr.</w:t>
            </w:r>
            <w:r w:rsidR="00FA112B">
              <w:rPr>
                <w:color w:val="002060"/>
              </w:rPr>
              <w:t xml:space="preserve"> </w:t>
            </w:r>
            <w:r w:rsidRPr="00BB70D5">
              <w:rPr>
                <w:color w:val="002060"/>
              </w:rPr>
              <w:t>211/2011 privind regimul deşeurilor, cu modificările şi completările ulterioare, HG nr.</w:t>
            </w:r>
            <w:r w:rsidR="00FA112B">
              <w:rPr>
                <w:color w:val="002060"/>
              </w:rPr>
              <w:t xml:space="preserve"> </w:t>
            </w:r>
            <w:r w:rsidRPr="00BB70D5">
              <w:rPr>
                <w:color w:val="002060"/>
              </w:rPr>
              <w:t xml:space="preserve">856/2002 privind evidența gestiunii deșeurilor și pentru aprobarea listei cuprinzând deșeurile, inclusiv deșeurile periculoase, cu </w:t>
            </w:r>
            <w:r w:rsidRPr="00BB70D5">
              <w:rPr>
                <w:color w:val="002060"/>
              </w:rPr>
              <w:lastRenderedPageBreak/>
              <w:t>modificările şi completările ulterioare şi respectiv Legea nr.</w:t>
            </w:r>
            <w:r w:rsidR="00FA112B">
              <w:rPr>
                <w:color w:val="002060"/>
              </w:rPr>
              <w:t xml:space="preserve"> </w:t>
            </w:r>
            <w:r w:rsidRPr="00BB70D5">
              <w:rPr>
                <w:color w:val="002060"/>
              </w:rPr>
              <w:t>249/2015 privind modalitatea de gestionare a ambalajelor şi a deşeurilor de ambalaje, cu modificările şi completările ulterioare.</w:t>
            </w:r>
          </w:p>
          <w:p w14:paraId="4ACE1CFA" w14:textId="661409A8" w:rsidR="00332668" w:rsidRPr="00F303BB" w:rsidRDefault="00332668" w:rsidP="00E165EE">
            <w:pPr>
              <w:spacing w:after="0" w:line="240" w:lineRule="auto"/>
              <w:jc w:val="both"/>
              <w:rPr>
                <w:color w:val="002060"/>
              </w:rPr>
            </w:pPr>
            <w:r w:rsidRPr="00F303BB">
              <w:rPr>
                <w:color w:val="002060"/>
              </w:rPr>
              <w:t xml:space="preserve">În conformitate cu prevederile Deciziei </w:t>
            </w:r>
            <w:r w:rsidR="00F303BB" w:rsidRPr="00F303BB">
              <w:rPr>
                <w:color w:val="002060"/>
              </w:rPr>
              <w:t>Comisiei 2000/532/CE</w:t>
            </w:r>
            <w:r w:rsidRPr="00F303BB">
              <w:rPr>
                <w:color w:val="002060"/>
              </w:rPr>
              <w:t>, preluată în l</w:t>
            </w:r>
            <w:r w:rsidR="00F303BB" w:rsidRPr="00F303BB">
              <w:rPr>
                <w:color w:val="002060"/>
              </w:rPr>
              <w:t>egislaţia naţională prin HG nr.</w:t>
            </w:r>
            <w:r w:rsidR="00FA112B">
              <w:rPr>
                <w:color w:val="002060"/>
              </w:rPr>
              <w:t xml:space="preserve"> </w:t>
            </w:r>
            <w:r w:rsidRPr="00F303BB">
              <w:rPr>
                <w:color w:val="002060"/>
              </w:rPr>
              <w:t>856/2002, cu modificările și completările ulterioare, lucrările nu presupun utilizarea unor categorii de materiale care să poată fi încadrate în categoria substanțelor toxice și periculoase.</w:t>
            </w:r>
          </w:p>
          <w:p w14:paraId="12EDB1E7" w14:textId="77777777" w:rsidR="00F303BB" w:rsidRPr="00F303BB" w:rsidRDefault="00F303BB" w:rsidP="00E165EE">
            <w:pPr>
              <w:spacing w:after="0" w:line="240" w:lineRule="auto"/>
              <w:jc w:val="both"/>
              <w:rPr>
                <w:color w:val="002060"/>
              </w:rPr>
            </w:pPr>
          </w:p>
          <w:p w14:paraId="3F572ADC" w14:textId="77777777" w:rsidR="00332668" w:rsidRPr="00057D77" w:rsidRDefault="00332668" w:rsidP="00E165EE">
            <w:pPr>
              <w:spacing w:after="0" w:line="240" w:lineRule="auto"/>
              <w:jc w:val="both"/>
              <w:rPr>
                <w:color w:val="002060"/>
              </w:rPr>
            </w:pPr>
            <w:r w:rsidRPr="00057D77">
              <w:rPr>
                <w:color w:val="002060"/>
              </w:rPr>
              <w:t>Astfel, în conformitate cu reglementările în vigoare, deşeurile rezultate vor fi colectate selectiv în funcţie de caracteristicile lor, transportate în depozite autorizate sau predate unor operatori economici autorizați în scopul valorificării lor. În toate etapele proiectului se vor încheia contracte cu societăţi autorizate ce vor asigura eliminarea/valorificarea tuturor tipurilor de deşeuri generate. Toate deşeurile generate în urma proiectului, în toate etapele acestuia, vor fi depozitate temporar doar pe suprafeţe special amenajate în acest sens. În cazul deşeurilor contaminate, se vor lua măsuri speciale de gestionare a acestora (prin depozitarea separată doar pe suprafeţe impermeabile), pentru a nu contamina restul deşeurilor sau solul.</w:t>
            </w:r>
          </w:p>
          <w:p w14:paraId="4C4E93B1" w14:textId="77777777" w:rsidR="00044326" w:rsidRPr="00057D77" w:rsidRDefault="00044326" w:rsidP="00E165EE">
            <w:pPr>
              <w:spacing w:after="0" w:line="240" w:lineRule="auto"/>
              <w:jc w:val="both"/>
              <w:rPr>
                <w:color w:val="002060"/>
              </w:rPr>
            </w:pPr>
          </w:p>
          <w:p w14:paraId="1E1804F9" w14:textId="29C34F9E" w:rsidR="00332668" w:rsidRDefault="00332668" w:rsidP="00E165EE">
            <w:pPr>
              <w:spacing w:after="0" w:line="240" w:lineRule="auto"/>
              <w:jc w:val="both"/>
              <w:rPr>
                <w:color w:val="002060"/>
              </w:rPr>
            </w:pPr>
            <w:r w:rsidRPr="00057D77">
              <w:rPr>
                <w:color w:val="002060"/>
              </w:rPr>
              <w:t>Sortarea deşeurilor se va realiza la locul de producere, prin grija constructorului. Acest</w:t>
            </w:r>
            <w:r w:rsidR="00057D77" w:rsidRPr="00057D77">
              <w:rPr>
                <w:color w:val="002060"/>
              </w:rPr>
              <w:t>a are obligaţia, conform HG nr.</w:t>
            </w:r>
            <w:r w:rsidR="00FA112B">
              <w:rPr>
                <w:color w:val="002060"/>
              </w:rPr>
              <w:t xml:space="preserve"> </w:t>
            </w:r>
            <w:r w:rsidRPr="00057D77">
              <w:rPr>
                <w:color w:val="002060"/>
              </w:rPr>
              <w:t>856/2002, cu modificările și completările ulterioare, să ţină evidenţa lunară a colectării, stocării provizorii şi eliminării deşeurilor către depozitele autorizate.</w:t>
            </w:r>
          </w:p>
          <w:p w14:paraId="633981CE" w14:textId="77777777" w:rsidR="008D298E" w:rsidRDefault="008D298E" w:rsidP="00E165EE">
            <w:pPr>
              <w:spacing w:after="0" w:line="240" w:lineRule="auto"/>
              <w:jc w:val="both"/>
              <w:rPr>
                <w:color w:val="002060"/>
              </w:rPr>
            </w:pPr>
          </w:p>
          <w:p w14:paraId="2525BA5F" w14:textId="6542B5E4" w:rsidR="008D298E" w:rsidRPr="00057D77" w:rsidRDefault="008D298E" w:rsidP="00E165EE">
            <w:pPr>
              <w:spacing w:after="0" w:line="240" w:lineRule="auto"/>
              <w:jc w:val="both"/>
              <w:rPr>
                <w:color w:val="002060"/>
              </w:rPr>
            </w:pPr>
            <w:r w:rsidRPr="008D298E">
              <w:rPr>
                <w:color w:val="002060"/>
              </w:rPr>
              <w:t>Având în vedere cele de mai sus, se estimează că proiect</w:t>
            </w:r>
            <w:r>
              <w:rPr>
                <w:color w:val="002060"/>
              </w:rPr>
              <w:t>ul</w:t>
            </w:r>
            <w:r w:rsidRPr="008D298E">
              <w:rPr>
                <w:color w:val="002060"/>
              </w:rPr>
              <w:t xml:space="preserve"> de investiţii nu v</w:t>
            </w:r>
            <w:r>
              <w:rPr>
                <w:color w:val="002060"/>
              </w:rPr>
              <w:t>a</w:t>
            </w:r>
            <w:r w:rsidRPr="008D298E">
              <w:rPr>
                <w:color w:val="002060"/>
              </w:rPr>
              <w:t xml:space="preserve"> afecta în mod semnificativ obiectivul de mediu privind tranziţia către o economie circulară, inclusiv prevenirea și reciclarea, întrucȃt deșeurile generate vor fi în mare măsură sortate, reciclate și reutilizate, iar resursele naturale vor fi utilizate în mod eficient, cu respectarea prevederilor legale în vigoare.</w:t>
            </w:r>
            <w:r>
              <w:rPr>
                <w:color w:val="002060"/>
              </w:rPr>
              <w:t xml:space="preserve"> </w:t>
            </w:r>
          </w:p>
          <w:p w14:paraId="3CA94196" w14:textId="77777777" w:rsidR="009D61F1" w:rsidRPr="00057D77" w:rsidRDefault="009D61F1" w:rsidP="00E165EE">
            <w:pPr>
              <w:spacing w:after="0" w:line="240" w:lineRule="auto"/>
              <w:jc w:val="both"/>
              <w:rPr>
                <w:color w:val="002060"/>
              </w:rPr>
            </w:pPr>
          </w:p>
          <w:p w14:paraId="274E73E3" w14:textId="76AB3FB3" w:rsidR="00057D77" w:rsidRPr="00011FAF" w:rsidRDefault="005C78AA" w:rsidP="00057D77">
            <w:pPr>
              <w:spacing w:after="0" w:line="240" w:lineRule="auto"/>
              <w:ind w:left="-2"/>
              <w:jc w:val="both"/>
              <w:rPr>
                <w:b/>
                <w:bCs/>
                <w:color w:val="002060"/>
                <w:u w:val="single"/>
              </w:rPr>
            </w:pPr>
            <w:r>
              <w:rPr>
                <w:b/>
                <w:bCs/>
                <w:color w:val="002060"/>
                <w:u w:val="single"/>
              </w:rPr>
              <w:t>Justificare</w:t>
            </w:r>
            <w:r w:rsidR="00FA112B">
              <w:rPr>
                <w:b/>
                <w:bCs/>
                <w:color w:val="002060"/>
                <w:u w:val="single"/>
              </w:rPr>
              <w:t xml:space="preserve"> suplimentară</w:t>
            </w:r>
            <w:r w:rsidR="00057D77" w:rsidRPr="00011FAF">
              <w:rPr>
                <w:b/>
                <w:bCs/>
                <w:color w:val="002060"/>
                <w:u w:val="single"/>
              </w:rPr>
              <w:t>:</w:t>
            </w:r>
          </w:p>
          <w:p w14:paraId="43A4FA94" w14:textId="7A417102" w:rsidR="00332668" w:rsidRPr="008D298E" w:rsidRDefault="00F346EE" w:rsidP="00F346EE">
            <w:pPr>
              <w:spacing w:after="0" w:line="240" w:lineRule="auto"/>
              <w:jc w:val="both"/>
            </w:pPr>
            <w:r w:rsidRPr="00F346EE">
              <w:rPr>
                <w:color w:val="002060"/>
              </w:rPr>
              <w:t>Se vor specifica documente relevante</w:t>
            </w:r>
            <w:r w:rsidR="005C78AA">
              <w:rPr>
                <w:color w:val="002060"/>
              </w:rPr>
              <w:t xml:space="preserve"> </w:t>
            </w:r>
            <w:r w:rsidRPr="00F346EE">
              <w:rPr>
                <w:color w:val="002060"/>
              </w:rPr>
              <w:t xml:space="preserve">aferente documentației EIM </w:t>
            </w:r>
            <w:r w:rsidR="005C78AA">
              <w:rPr>
                <w:color w:val="002060"/>
              </w:rPr>
              <w:t>(inclusiv pagina)</w:t>
            </w:r>
            <w:r w:rsidR="005C78AA" w:rsidRPr="00F346EE">
              <w:rPr>
                <w:color w:val="002060"/>
              </w:rPr>
              <w:t xml:space="preserve"> </w:t>
            </w:r>
            <w:r w:rsidRPr="00F346EE">
              <w:rPr>
                <w:color w:val="002060"/>
              </w:rPr>
              <w:t>în care se găsesc informații cu privire la prevenirea și gestionarea deșeurilor generate pe amplasament</w:t>
            </w:r>
            <w:r w:rsidR="009D61F1" w:rsidRPr="00057D77">
              <w:rPr>
                <w:color w:val="002060"/>
              </w:rPr>
              <w:t xml:space="preserve"> în timpul realizării proiectului/în timpul exploatării, inclusiv eliminarea</w:t>
            </w:r>
            <w:r>
              <w:rPr>
                <w:color w:val="002060"/>
              </w:rPr>
              <w:t>.</w:t>
            </w:r>
          </w:p>
        </w:tc>
      </w:tr>
      <w:tr w:rsidR="00332668" w:rsidRPr="008945E4" w14:paraId="52DC74BD" w14:textId="77777777" w:rsidTr="00E165EE">
        <w:trPr>
          <w:trHeight w:val="828"/>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EAE205" w14:textId="20AC2E25" w:rsidR="001F01B8" w:rsidRPr="008945E4" w:rsidRDefault="001F01B8" w:rsidP="00E165EE">
            <w:pPr>
              <w:spacing w:after="0" w:line="240" w:lineRule="auto"/>
              <w:ind w:hanging="2"/>
              <w:jc w:val="both"/>
              <w:rPr>
                <w:rFonts w:eastAsia="Arial" w:cstheme="minorHAnsi"/>
              </w:rPr>
            </w:pPr>
            <w:r w:rsidRPr="001F01B8">
              <w:rPr>
                <w:rFonts w:eastAsia="Arial" w:cstheme="minorHAnsi"/>
              </w:rPr>
              <w:lastRenderedPageBreak/>
              <w:t>Prevenirea și controlul poluării aerului, apei sau solului</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ED8774" w14:textId="77777777" w:rsidR="00332668" w:rsidRPr="008945E4" w:rsidRDefault="00332668" w:rsidP="00E165EE">
            <w:pPr>
              <w:spacing w:after="0" w:line="240" w:lineRule="auto"/>
              <w:ind w:hanging="2"/>
              <w:jc w:val="both"/>
              <w:rPr>
                <w:rFonts w:eastAsia="Arial" w:cstheme="minorHAnsi"/>
              </w:rPr>
            </w:pPr>
            <w:r w:rsidRPr="008945E4">
              <w:rPr>
                <w:rFonts w:eastAsia="Arial" w:cstheme="minorHAnsi"/>
              </w:rPr>
              <w:t> </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721202" w14:textId="77777777" w:rsidR="00332668" w:rsidRPr="008945E4" w:rsidRDefault="00332668" w:rsidP="00E165EE">
            <w:pPr>
              <w:spacing w:after="0" w:line="240" w:lineRule="auto"/>
              <w:ind w:hanging="2"/>
              <w:jc w:val="center"/>
              <w:rPr>
                <w:rFonts w:eastAsia="Arial" w:cstheme="minorHAnsi"/>
              </w:rPr>
            </w:pPr>
            <w:r w:rsidRPr="008945E4">
              <w:rPr>
                <w:rFonts w:eastAsia="Arial" w:cstheme="minorHAnsi"/>
              </w:rPr>
              <w:t>x</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33E5BA" w14:textId="4638E628" w:rsidR="00D6760E" w:rsidRDefault="00332668" w:rsidP="00E165EE">
            <w:pPr>
              <w:spacing w:after="0" w:line="240" w:lineRule="auto"/>
              <w:jc w:val="both"/>
              <w:rPr>
                <w:color w:val="002060"/>
              </w:rPr>
            </w:pPr>
            <w:r w:rsidRPr="001F01B8">
              <w:rPr>
                <w:color w:val="002060"/>
              </w:rPr>
              <w:t>Investițiile vor avea impact pozitiv și nu vor conduce la creșterea semnificativă de poluanți în aer, apă sau sol având ca rezultat final reducerea poluării.</w:t>
            </w:r>
          </w:p>
          <w:p w14:paraId="7DEDE01E" w14:textId="77777777" w:rsidR="004E6306" w:rsidRDefault="004E6306" w:rsidP="00E165EE">
            <w:pPr>
              <w:spacing w:after="0" w:line="240" w:lineRule="auto"/>
              <w:jc w:val="both"/>
              <w:rPr>
                <w:color w:val="002060"/>
              </w:rPr>
            </w:pPr>
          </w:p>
          <w:p w14:paraId="02FC9FD4" w14:textId="22B79B68" w:rsidR="00332668" w:rsidRPr="001F01B8" w:rsidRDefault="00332668" w:rsidP="00E165EE">
            <w:pPr>
              <w:spacing w:after="0" w:line="240" w:lineRule="auto"/>
              <w:jc w:val="both"/>
              <w:rPr>
                <w:color w:val="002060"/>
              </w:rPr>
            </w:pPr>
            <w:r w:rsidRPr="001F01B8">
              <w:rPr>
                <w:color w:val="002060"/>
              </w:rPr>
              <w:lastRenderedPageBreak/>
              <w:t>Implementarea proiect</w:t>
            </w:r>
            <w:r w:rsidR="001F01B8" w:rsidRPr="001F01B8">
              <w:rPr>
                <w:color w:val="002060"/>
              </w:rPr>
              <w:t>ului</w:t>
            </w:r>
            <w:r w:rsidRPr="001F01B8">
              <w:rPr>
                <w:color w:val="002060"/>
              </w:rPr>
              <w:t xml:space="preserve"> se va face cu respectarea condițiilor de protecție a factorilor de mediu (inclusiv apă, aer și sol) potențial afectați</w:t>
            </w:r>
            <w:r w:rsidR="00FA112B">
              <w:rPr>
                <w:color w:val="002060"/>
              </w:rPr>
              <w:t>,</w:t>
            </w:r>
            <w:r w:rsidRPr="001F01B8">
              <w:rPr>
                <w:color w:val="002060"/>
              </w:rPr>
              <w:t xml:space="preserve"> stabilite prin actele de mediu emise în conformitate cu Directiva EIA.</w:t>
            </w:r>
          </w:p>
          <w:p w14:paraId="4799B122" w14:textId="77777777" w:rsidR="005221E9" w:rsidRPr="008945E4" w:rsidRDefault="005221E9" w:rsidP="00E165EE">
            <w:pPr>
              <w:spacing w:after="0" w:line="240" w:lineRule="auto"/>
              <w:jc w:val="both"/>
            </w:pPr>
          </w:p>
          <w:p w14:paraId="6BDE6F79" w14:textId="745F590F" w:rsidR="004E6306" w:rsidRDefault="005C78AA" w:rsidP="00011FAF">
            <w:pPr>
              <w:spacing w:after="0" w:line="240" w:lineRule="auto"/>
              <w:jc w:val="both"/>
              <w:rPr>
                <w:b/>
                <w:bCs/>
                <w:color w:val="002060"/>
                <w:u w:val="single"/>
              </w:rPr>
            </w:pPr>
            <w:r>
              <w:rPr>
                <w:b/>
                <w:bCs/>
                <w:color w:val="002060"/>
                <w:u w:val="single"/>
              </w:rPr>
              <w:t>Justificare</w:t>
            </w:r>
            <w:r w:rsidR="00FA112B">
              <w:rPr>
                <w:b/>
                <w:bCs/>
                <w:color w:val="002060"/>
                <w:u w:val="single"/>
              </w:rPr>
              <w:t xml:space="preserve"> suplimentară</w:t>
            </w:r>
            <w:r w:rsidR="004E6306" w:rsidRPr="004E6306">
              <w:rPr>
                <w:b/>
                <w:bCs/>
                <w:color w:val="002060"/>
                <w:u w:val="single"/>
              </w:rPr>
              <w:t>:</w:t>
            </w:r>
          </w:p>
          <w:p w14:paraId="5CFC3725" w14:textId="0BFCB5F0" w:rsidR="00844427" w:rsidRPr="009F5AEB" w:rsidRDefault="005221E9" w:rsidP="00011FAF">
            <w:pPr>
              <w:spacing w:after="0" w:line="240" w:lineRule="auto"/>
              <w:jc w:val="both"/>
              <w:rPr>
                <w:iCs/>
              </w:rPr>
            </w:pPr>
            <w:r w:rsidRPr="009F5AEB">
              <w:rPr>
                <w:color w:val="002060"/>
              </w:rPr>
              <w:t>S</w:t>
            </w:r>
            <w:r w:rsidR="00844427" w:rsidRPr="009F5AEB">
              <w:rPr>
                <w:color w:val="002060"/>
              </w:rPr>
              <w:t xml:space="preserve">e </w:t>
            </w:r>
            <w:r w:rsidRPr="009F5AEB">
              <w:rPr>
                <w:color w:val="002060"/>
              </w:rPr>
              <w:t xml:space="preserve">vor </w:t>
            </w:r>
            <w:r w:rsidR="00844427" w:rsidRPr="009F5AEB">
              <w:rPr>
                <w:color w:val="002060"/>
              </w:rPr>
              <w:t>specifica documentele relevante</w:t>
            </w:r>
            <w:r w:rsidRPr="009F5AEB">
              <w:rPr>
                <w:color w:val="002060"/>
              </w:rPr>
              <w:t xml:space="preserve"> aferente documentației EIM</w:t>
            </w:r>
            <w:r w:rsidR="00D5641D">
              <w:t xml:space="preserve"> </w:t>
            </w:r>
            <w:r w:rsidR="005C78AA">
              <w:rPr>
                <w:color w:val="002060"/>
              </w:rPr>
              <w:t xml:space="preserve">(inclusiv pagina) </w:t>
            </w:r>
            <w:r w:rsidR="00D5641D" w:rsidRPr="00D5641D">
              <w:rPr>
                <w:color w:val="002060"/>
              </w:rPr>
              <w:t>în care sunt menționate</w:t>
            </w:r>
            <w:r w:rsidR="00D5641D">
              <w:t xml:space="preserve"> </w:t>
            </w:r>
            <w:r w:rsidR="00D5641D" w:rsidRPr="00D5641D">
              <w:rPr>
                <w:color w:val="002060"/>
              </w:rPr>
              <w:t>măsurile pentru prevenirea poluării aerului, apei sau solului</w:t>
            </w:r>
            <w:r w:rsidR="009F5AEB" w:rsidRPr="009F5AEB">
              <w:rPr>
                <w:color w:val="002060"/>
              </w:rPr>
              <w:t>.</w:t>
            </w:r>
          </w:p>
        </w:tc>
      </w:tr>
      <w:tr w:rsidR="00044326" w:rsidRPr="008945E4" w14:paraId="6BEB8601" w14:textId="77777777" w:rsidTr="00E165EE">
        <w:trPr>
          <w:trHeight w:val="828"/>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484C25" w14:textId="6184DB89" w:rsidR="00044326" w:rsidRPr="008945E4" w:rsidRDefault="00044326" w:rsidP="00044326">
            <w:pPr>
              <w:spacing w:after="0" w:line="240" w:lineRule="auto"/>
              <w:ind w:hanging="2"/>
              <w:jc w:val="both"/>
              <w:rPr>
                <w:rFonts w:eastAsia="Arial" w:cstheme="minorHAnsi"/>
              </w:rPr>
            </w:pPr>
            <w:r w:rsidRPr="008945E4">
              <w:rPr>
                <w:rFonts w:eastAsia="Arial" w:cstheme="minorHAnsi"/>
              </w:rPr>
              <w:lastRenderedPageBreak/>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9DF106" w14:textId="40E6F182" w:rsidR="00044326" w:rsidRPr="008945E4" w:rsidRDefault="00044326" w:rsidP="00044326">
            <w:pPr>
              <w:spacing w:after="0" w:line="240" w:lineRule="auto"/>
              <w:ind w:hanging="2"/>
              <w:jc w:val="both"/>
              <w:rPr>
                <w:rFonts w:eastAsia="Arial" w:cstheme="minorHAnsi"/>
              </w:rPr>
            </w:pPr>
            <w:r w:rsidRPr="008945E4">
              <w:rPr>
                <w:rFonts w:eastAsia="Arial" w:cstheme="minorHAnsi"/>
              </w:rPr>
              <w:t> </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3434E4" w14:textId="76CBE0CA" w:rsidR="00044326" w:rsidRPr="008945E4" w:rsidRDefault="00044326" w:rsidP="00044326">
            <w:pPr>
              <w:spacing w:after="0" w:line="240" w:lineRule="auto"/>
              <w:ind w:hanging="2"/>
              <w:jc w:val="center"/>
              <w:rPr>
                <w:rFonts w:eastAsia="Arial" w:cstheme="minorHAnsi"/>
              </w:rPr>
            </w:pPr>
            <w:r w:rsidRPr="008945E4">
              <w:rPr>
                <w:rFonts w:eastAsia="Arial" w:cstheme="minorHAnsi"/>
              </w:rPr>
              <w:t>x</w:t>
            </w:r>
          </w:p>
        </w:tc>
        <w:tc>
          <w:tcPr>
            <w:tcW w:w="5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A1E49F" w14:textId="10D01168" w:rsidR="00435F99" w:rsidRPr="00E50DCA" w:rsidRDefault="00044326" w:rsidP="00F948F1">
            <w:pPr>
              <w:jc w:val="both"/>
              <w:rPr>
                <w:color w:val="002060"/>
              </w:rPr>
            </w:pPr>
            <w:r w:rsidRPr="00E50DCA">
              <w:rPr>
                <w:color w:val="002060"/>
              </w:rPr>
              <w:t xml:space="preserve">Investițiile propuse au scop creșterea gradului de protecție și a conservării habitatelor și speciilor. În plus, prin creșterea și menținerea gradului de conservare a biodiversității habitatelor și speciilor contribuie la refacerea biodiversității cu respectarea Directivei </w:t>
            </w:r>
            <w:r w:rsidR="009F5AEB" w:rsidRPr="00E50DCA">
              <w:rPr>
                <w:color w:val="002060"/>
              </w:rPr>
              <w:t>2014</w:t>
            </w:r>
            <w:r w:rsidRPr="00E50DCA">
              <w:rPr>
                <w:color w:val="002060"/>
              </w:rPr>
              <w:t>/</w:t>
            </w:r>
            <w:r w:rsidR="009F5AEB" w:rsidRPr="00E50DCA">
              <w:rPr>
                <w:color w:val="002060"/>
              </w:rPr>
              <w:t>52/UE</w:t>
            </w:r>
            <w:r w:rsidRPr="00E50DCA">
              <w:rPr>
                <w:color w:val="002060"/>
              </w:rPr>
              <w:t xml:space="preserve"> de modificare a Directivei 2011/92/UE privind evaluarea efectelor anumitor proiecte publice și private asupra mediului. </w:t>
            </w:r>
          </w:p>
          <w:p w14:paraId="3C5D1BF2" w14:textId="50ECEB6A" w:rsidR="005C78AA" w:rsidRPr="00B052E4" w:rsidRDefault="005C78AA" w:rsidP="00E50DCA">
            <w:pPr>
              <w:spacing w:after="0" w:line="240" w:lineRule="auto"/>
              <w:jc w:val="both"/>
              <w:rPr>
                <w:b/>
                <w:bCs/>
                <w:color w:val="002060"/>
                <w:u w:val="single"/>
              </w:rPr>
            </w:pPr>
            <w:r w:rsidRPr="00B052E4">
              <w:rPr>
                <w:b/>
                <w:bCs/>
                <w:color w:val="002060"/>
                <w:u w:val="single"/>
              </w:rPr>
              <w:t>Justificare</w:t>
            </w:r>
            <w:r w:rsidR="00FA112B">
              <w:rPr>
                <w:b/>
                <w:bCs/>
                <w:color w:val="002060"/>
                <w:u w:val="single"/>
              </w:rPr>
              <w:t xml:space="preserve"> suplimentară</w:t>
            </w:r>
            <w:r w:rsidRPr="00B052E4">
              <w:rPr>
                <w:b/>
                <w:bCs/>
                <w:color w:val="002060"/>
                <w:u w:val="single"/>
              </w:rPr>
              <w:t>:</w:t>
            </w:r>
          </w:p>
          <w:p w14:paraId="3620A518" w14:textId="26E801F8" w:rsidR="006E09B0" w:rsidRDefault="00B27EEA" w:rsidP="00E50DCA">
            <w:pPr>
              <w:spacing w:after="0" w:line="240" w:lineRule="auto"/>
              <w:jc w:val="both"/>
              <w:rPr>
                <w:color w:val="002060"/>
              </w:rPr>
            </w:pPr>
            <w:r w:rsidRPr="00B27EEA">
              <w:rPr>
                <w:color w:val="002060"/>
              </w:rPr>
              <w:t>Se vor prezenta informații succinte despre modalitatea de realizarea a analizei impactului asupra biodiveristății, cu precizarea act</w:t>
            </w:r>
            <w:r>
              <w:rPr>
                <w:color w:val="002060"/>
              </w:rPr>
              <w:t>elor</w:t>
            </w:r>
            <w:r w:rsidRPr="00B27EEA">
              <w:rPr>
                <w:color w:val="002060"/>
              </w:rPr>
              <w:t xml:space="preserve"> de mediu emise (nr, data emitere) și unde este cazul, referiri la Planul de monitorizare. În cazul în care a fost identificat un potențial impact asupra biodiversității, se va preciza faptul că au fost propuse măsuri de prevenire, reducere și acolo unde este cazul compensare a efectelor negative – se va indica inclusiv capitolul/secțiunea/pagina din documentul invocat (actul de reglementare de mediu/memoriul de prezentare, etc).</w:t>
            </w:r>
          </w:p>
          <w:p w14:paraId="66DDF421" w14:textId="2DA04F1A" w:rsidR="00B27EEA" w:rsidRPr="008945E4" w:rsidRDefault="00B27EEA" w:rsidP="00E50DCA">
            <w:pPr>
              <w:spacing w:after="0" w:line="240" w:lineRule="auto"/>
              <w:jc w:val="both"/>
            </w:pPr>
            <w:r w:rsidRPr="00B27EEA">
              <w:rPr>
                <w:color w:val="002060"/>
              </w:rPr>
              <w:t>Se va prezenta concluzia (din actului de reglementare, declarația autorității responsabile cu monitorizarea siturilor Natura 2000, etc</w:t>
            </w:r>
            <w:r>
              <w:rPr>
                <w:color w:val="002060"/>
              </w:rPr>
              <w:t>.</w:t>
            </w:r>
            <w:r w:rsidRPr="00B27EEA">
              <w:rPr>
                <w:color w:val="002060"/>
              </w:rPr>
              <w:t>) privind impactul potențial asupra biodiversității.</w:t>
            </w:r>
          </w:p>
        </w:tc>
      </w:tr>
    </w:tbl>
    <w:p w14:paraId="42D1B403" w14:textId="77777777" w:rsidR="00F948F1" w:rsidRPr="00F948F1" w:rsidRDefault="00F948F1" w:rsidP="00F948F1">
      <w:pPr>
        <w:rPr>
          <w:rFonts w:cstheme="minorHAnsi"/>
        </w:rPr>
      </w:pPr>
    </w:p>
    <w:sectPr w:rsidR="00F948F1" w:rsidRPr="00F948F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E961" w14:textId="77777777" w:rsidR="007D16E1" w:rsidRDefault="007D16E1" w:rsidP="00332668">
      <w:pPr>
        <w:spacing w:after="0" w:line="240" w:lineRule="auto"/>
      </w:pPr>
      <w:r>
        <w:separator/>
      </w:r>
    </w:p>
  </w:endnote>
  <w:endnote w:type="continuationSeparator" w:id="0">
    <w:p w14:paraId="432EB7E7" w14:textId="77777777" w:rsidR="007D16E1" w:rsidRDefault="007D16E1" w:rsidP="003326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DBF2" w14:textId="77777777" w:rsidR="007D16E1" w:rsidRDefault="007D16E1" w:rsidP="00332668">
      <w:pPr>
        <w:spacing w:after="0" w:line="240" w:lineRule="auto"/>
      </w:pPr>
      <w:r>
        <w:separator/>
      </w:r>
    </w:p>
  </w:footnote>
  <w:footnote w:type="continuationSeparator" w:id="0">
    <w:p w14:paraId="18B2B742" w14:textId="77777777" w:rsidR="007D16E1" w:rsidRDefault="007D16E1" w:rsidP="003326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93C3B" w14:textId="4C9AAD53" w:rsidR="00332668" w:rsidRPr="005D1E53" w:rsidRDefault="00E5729C" w:rsidP="00E5729C">
    <w:pPr>
      <w:pStyle w:val="Header"/>
      <w:jc w:val="right"/>
      <w:rPr>
        <w:sz w:val="20"/>
        <w:szCs w:val="20"/>
      </w:rPr>
    </w:pPr>
    <w:r w:rsidRPr="005D1E53">
      <w:rPr>
        <w:rFonts w:ascii="Calibri" w:hAnsi="Calibri" w:cs="Calibri"/>
        <w:b/>
        <w:bCs/>
        <w:color w:val="4472C4"/>
        <w:sz w:val="20"/>
        <w:szCs w:val="20"/>
      </w:rPr>
      <w:t xml:space="preserve">Anexa 2.4 - </w:t>
    </w:r>
    <w:r w:rsidR="00173FCA" w:rsidRPr="005D1E53">
      <w:rPr>
        <w:rFonts w:ascii="Calibri" w:hAnsi="Calibri" w:cs="Calibri"/>
        <w:b/>
        <w:bCs/>
        <w:color w:val="4472C4"/>
        <w:sz w:val="20"/>
        <w:szCs w:val="20"/>
      </w:rPr>
      <w:t>L</w:t>
    </w:r>
    <w:r w:rsidR="00FE6F2C" w:rsidRPr="005D1E53">
      <w:rPr>
        <w:rFonts w:ascii="Calibri" w:hAnsi="Calibri" w:cs="Calibri"/>
        <w:b/>
        <w:bCs/>
        <w:color w:val="4472C4"/>
        <w:sz w:val="20"/>
        <w:szCs w:val="20"/>
      </w:rPr>
      <w:t xml:space="preserve">ista de verificare </w:t>
    </w:r>
    <w:r w:rsidR="00173FCA" w:rsidRPr="005D1E53">
      <w:rPr>
        <w:rFonts w:ascii="Calibri" w:hAnsi="Calibri" w:cs="Calibri"/>
        <w:b/>
        <w:bCs/>
        <w:color w:val="4472C4"/>
        <w:sz w:val="20"/>
        <w:szCs w:val="20"/>
      </w:rPr>
      <w:t>DNSH</w:t>
    </w:r>
  </w:p>
  <w:p w14:paraId="549D94C2" w14:textId="77777777" w:rsidR="00332668" w:rsidRDefault="00332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03472"/>
    <w:multiLevelType w:val="hybridMultilevel"/>
    <w:tmpl w:val="48CC26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F2E6BDA"/>
    <w:multiLevelType w:val="hybridMultilevel"/>
    <w:tmpl w:val="AA307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307031">
    <w:abstractNumId w:val="0"/>
  </w:num>
  <w:num w:numId="2" w16cid:durableId="156402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969"/>
    <w:rsid w:val="00007605"/>
    <w:rsid w:val="00011FAF"/>
    <w:rsid w:val="00014867"/>
    <w:rsid w:val="00014A60"/>
    <w:rsid w:val="000257B2"/>
    <w:rsid w:val="00042E38"/>
    <w:rsid w:val="00044326"/>
    <w:rsid w:val="0004483A"/>
    <w:rsid w:val="00046E90"/>
    <w:rsid w:val="000571EE"/>
    <w:rsid w:val="00057D77"/>
    <w:rsid w:val="00065CBF"/>
    <w:rsid w:val="00067381"/>
    <w:rsid w:val="00070641"/>
    <w:rsid w:val="00070799"/>
    <w:rsid w:val="00073628"/>
    <w:rsid w:val="00074439"/>
    <w:rsid w:val="00076327"/>
    <w:rsid w:val="00091C3E"/>
    <w:rsid w:val="000A1232"/>
    <w:rsid w:val="000B09D3"/>
    <w:rsid w:val="000C27DA"/>
    <w:rsid w:val="000E6725"/>
    <w:rsid w:val="000F3757"/>
    <w:rsid w:val="000F63D1"/>
    <w:rsid w:val="0011612A"/>
    <w:rsid w:val="00160F80"/>
    <w:rsid w:val="00167579"/>
    <w:rsid w:val="00173FCA"/>
    <w:rsid w:val="00192CE9"/>
    <w:rsid w:val="0019758A"/>
    <w:rsid w:val="001A4260"/>
    <w:rsid w:val="001B4A41"/>
    <w:rsid w:val="001C012C"/>
    <w:rsid w:val="001F01B8"/>
    <w:rsid w:val="002045C7"/>
    <w:rsid w:val="00204FD2"/>
    <w:rsid w:val="002067BD"/>
    <w:rsid w:val="002318D8"/>
    <w:rsid w:val="00263969"/>
    <w:rsid w:val="00295FFF"/>
    <w:rsid w:val="00296485"/>
    <w:rsid w:val="002A325D"/>
    <w:rsid w:val="002B38B0"/>
    <w:rsid w:val="002C01C8"/>
    <w:rsid w:val="002C2BDB"/>
    <w:rsid w:val="002C5794"/>
    <w:rsid w:val="002D1A82"/>
    <w:rsid w:val="002D3ECF"/>
    <w:rsid w:val="002E19A6"/>
    <w:rsid w:val="003005DE"/>
    <w:rsid w:val="00312833"/>
    <w:rsid w:val="00322E45"/>
    <w:rsid w:val="00332668"/>
    <w:rsid w:val="00336C6D"/>
    <w:rsid w:val="00350C9C"/>
    <w:rsid w:val="00364B64"/>
    <w:rsid w:val="003873B2"/>
    <w:rsid w:val="0039131C"/>
    <w:rsid w:val="003B4C7F"/>
    <w:rsid w:val="003B672B"/>
    <w:rsid w:val="003C79D8"/>
    <w:rsid w:val="003D043A"/>
    <w:rsid w:val="003D046F"/>
    <w:rsid w:val="004032E0"/>
    <w:rsid w:val="004207D6"/>
    <w:rsid w:val="00426776"/>
    <w:rsid w:val="00435F99"/>
    <w:rsid w:val="00440EC0"/>
    <w:rsid w:val="00461B52"/>
    <w:rsid w:val="00464919"/>
    <w:rsid w:val="004A6B37"/>
    <w:rsid w:val="004D7AC0"/>
    <w:rsid w:val="004E6306"/>
    <w:rsid w:val="00502106"/>
    <w:rsid w:val="005221E9"/>
    <w:rsid w:val="00592B48"/>
    <w:rsid w:val="005C78AA"/>
    <w:rsid w:val="005D1E53"/>
    <w:rsid w:val="005D3C47"/>
    <w:rsid w:val="005E03CC"/>
    <w:rsid w:val="005F0A79"/>
    <w:rsid w:val="005F107D"/>
    <w:rsid w:val="005F43E4"/>
    <w:rsid w:val="00602FDC"/>
    <w:rsid w:val="0061239B"/>
    <w:rsid w:val="006278CD"/>
    <w:rsid w:val="006343BB"/>
    <w:rsid w:val="00670DB7"/>
    <w:rsid w:val="00676BBD"/>
    <w:rsid w:val="006874AD"/>
    <w:rsid w:val="006A75EF"/>
    <w:rsid w:val="006E09B0"/>
    <w:rsid w:val="006E366A"/>
    <w:rsid w:val="006F56D1"/>
    <w:rsid w:val="0072382F"/>
    <w:rsid w:val="007476E5"/>
    <w:rsid w:val="0076182E"/>
    <w:rsid w:val="007B6BCF"/>
    <w:rsid w:val="007D16E1"/>
    <w:rsid w:val="007E702F"/>
    <w:rsid w:val="00805885"/>
    <w:rsid w:val="00820691"/>
    <w:rsid w:val="00844427"/>
    <w:rsid w:val="00847473"/>
    <w:rsid w:val="008506B7"/>
    <w:rsid w:val="00857F4D"/>
    <w:rsid w:val="008634CB"/>
    <w:rsid w:val="008774DE"/>
    <w:rsid w:val="008827F5"/>
    <w:rsid w:val="008945E4"/>
    <w:rsid w:val="00895ADE"/>
    <w:rsid w:val="008A1DBF"/>
    <w:rsid w:val="008A6664"/>
    <w:rsid w:val="008B7DD8"/>
    <w:rsid w:val="008D298E"/>
    <w:rsid w:val="008F2554"/>
    <w:rsid w:val="008F6C36"/>
    <w:rsid w:val="009002FF"/>
    <w:rsid w:val="00912D51"/>
    <w:rsid w:val="009369B4"/>
    <w:rsid w:val="00950702"/>
    <w:rsid w:val="009A2D40"/>
    <w:rsid w:val="009D61F1"/>
    <w:rsid w:val="009F5AEB"/>
    <w:rsid w:val="00A27FB1"/>
    <w:rsid w:val="00A432E9"/>
    <w:rsid w:val="00A4719A"/>
    <w:rsid w:val="00AA3FA4"/>
    <w:rsid w:val="00AA4244"/>
    <w:rsid w:val="00AB2A1E"/>
    <w:rsid w:val="00AB7086"/>
    <w:rsid w:val="00AC008D"/>
    <w:rsid w:val="00B00428"/>
    <w:rsid w:val="00B052E4"/>
    <w:rsid w:val="00B05CA0"/>
    <w:rsid w:val="00B27EEA"/>
    <w:rsid w:val="00B35AE6"/>
    <w:rsid w:val="00B362BA"/>
    <w:rsid w:val="00B512F9"/>
    <w:rsid w:val="00B64499"/>
    <w:rsid w:val="00B6701D"/>
    <w:rsid w:val="00B801EA"/>
    <w:rsid w:val="00BA4647"/>
    <w:rsid w:val="00BB70D5"/>
    <w:rsid w:val="00BC7EFC"/>
    <w:rsid w:val="00C00431"/>
    <w:rsid w:val="00C06B90"/>
    <w:rsid w:val="00C3319A"/>
    <w:rsid w:val="00C36B6A"/>
    <w:rsid w:val="00C76CAA"/>
    <w:rsid w:val="00CA024B"/>
    <w:rsid w:val="00CB5217"/>
    <w:rsid w:val="00CB7EA6"/>
    <w:rsid w:val="00CD0F5C"/>
    <w:rsid w:val="00CD30CA"/>
    <w:rsid w:val="00CF7771"/>
    <w:rsid w:val="00D3708F"/>
    <w:rsid w:val="00D405A6"/>
    <w:rsid w:val="00D5641D"/>
    <w:rsid w:val="00D603AB"/>
    <w:rsid w:val="00D6689E"/>
    <w:rsid w:val="00D6760E"/>
    <w:rsid w:val="00D7066D"/>
    <w:rsid w:val="00D73299"/>
    <w:rsid w:val="00D81021"/>
    <w:rsid w:val="00D85A83"/>
    <w:rsid w:val="00DA1C46"/>
    <w:rsid w:val="00DC083D"/>
    <w:rsid w:val="00DE5F0B"/>
    <w:rsid w:val="00DE7FC4"/>
    <w:rsid w:val="00E338B0"/>
    <w:rsid w:val="00E4188F"/>
    <w:rsid w:val="00E50DCA"/>
    <w:rsid w:val="00E5729C"/>
    <w:rsid w:val="00E62DC3"/>
    <w:rsid w:val="00E63ABD"/>
    <w:rsid w:val="00E716E6"/>
    <w:rsid w:val="00E82619"/>
    <w:rsid w:val="00E868A6"/>
    <w:rsid w:val="00E948BD"/>
    <w:rsid w:val="00EB4B19"/>
    <w:rsid w:val="00F0304F"/>
    <w:rsid w:val="00F303BB"/>
    <w:rsid w:val="00F3146F"/>
    <w:rsid w:val="00F346EE"/>
    <w:rsid w:val="00F50258"/>
    <w:rsid w:val="00F53978"/>
    <w:rsid w:val="00F77F64"/>
    <w:rsid w:val="00F837F6"/>
    <w:rsid w:val="00F906DA"/>
    <w:rsid w:val="00F948F1"/>
    <w:rsid w:val="00F97CA7"/>
    <w:rsid w:val="00FA112B"/>
    <w:rsid w:val="00FA3067"/>
    <w:rsid w:val="00FD2B02"/>
    <w:rsid w:val="00FE6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2245C"/>
  <w15:chartTrackingRefBased/>
  <w15:docId w15:val="{2BE06F15-101D-44D7-BB9A-5F884360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AD"/>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Plonk"/>
    <w:basedOn w:val="Normal"/>
    <w:link w:val="FootnoteTextChar"/>
    <w:unhideWhenUsed/>
    <w:qFormat/>
    <w:rsid w:val="0033266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332668"/>
    <w:rPr>
      <w:kern w:val="0"/>
      <w:sz w:val="20"/>
      <w:szCs w:val="20"/>
      <w:lang w:val="ro-RO"/>
      <w14:ligatures w14:val="non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umber"/>
    <w:basedOn w:val="DefaultParagraphFont"/>
    <w:link w:val="BVIfnrChar1Char"/>
    <w:uiPriority w:val="99"/>
    <w:unhideWhenUsed/>
    <w:qFormat/>
    <w:rsid w:val="00332668"/>
    <w:rPr>
      <w:vertAlign w:val="superscript"/>
    </w:rPr>
  </w:style>
  <w:style w:type="character" w:styleId="Hyperlink">
    <w:name w:val="Hyperlink"/>
    <w:basedOn w:val="DefaultParagraphFont"/>
    <w:uiPriority w:val="99"/>
    <w:unhideWhenUsed/>
    <w:rsid w:val="00332668"/>
    <w:rPr>
      <w:color w:val="0563C1" w:themeColor="hyperlink"/>
      <w:u w:val="single"/>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332668"/>
    <w:pPr>
      <w:spacing w:line="240" w:lineRule="exact"/>
      <w:jc w:val="both"/>
    </w:pPr>
    <w:rPr>
      <w:kern w:val="2"/>
      <w:vertAlign w:val="superscript"/>
      <w:lang w:val="en-US"/>
      <w14:ligatures w14:val="standardContextual"/>
    </w:rPr>
  </w:style>
  <w:style w:type="paragraph" w:styleId="Header">
    <w:name w:val="header"/>
    <w:basedOn w:val="Normal"/>
    <w:link w:val="HeaderChar"/>
    <w:uiPriority w:val="99"/>
    <w:unhideWhenUsed/>
    <w:rsid w:val="003326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668"/>
    <w:rPr>
      <w:kern w:val="0"/>
      <w:lang w:val="ro-RO"/>
      <w14:ligatures w14:val="none"/>
    </w:rPr>
  </w:style>
  <w:style w:type="paragraph" w:styleId="Footer">
    <w:name w:val="footer"/>
    <w:basedOn w:val="Normal"/>
    <w:link w:val="FooterChar"/>
    <w:uiPriority w:val="99"/>
    <w:unhideWhenUsed/>
    <w:rsid w:val="003326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668"/>
    <w:rPr>
      <w:kern w:val="0"/>
      <w:lang w:val="ro-RO"/>
      <w14:ligatures w14:val="none"/>
    </w:rPr>
  </w:style>
  <w:style w:type="paragraph" w:styleId="ListParagraph">
    <w:name w:val="List Paragraph"/>
    <w:basedOn w:val="Normal"/>
    <w:uiPriority w:val="34"/>
    <w:qFormat/>
    <w:rsid w:val="008F2554"/>
    <w:pPr>
      <w:ind w:left="720"/>
      <w:contextualSpacing/>
    </w:pPr>
  </w:style>
  <w:style w:type="paragraph" w:styleId="BalloonText">
    <w:name w:val="Balloon Text"/>
    <w:basedOn w:val="Normal"/>
    <w:link w:val="BalloonTextChar"/>
    <w:uiPriority w:val="99"/>
    <w:semiHidden/>
    <w:unhideWhenUsed/>
    <w:rsid w:val="005021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2106"/>
    <w:rPr>
      <w:rFonts w:ascii="Segoe UI" w:hAnsi="Segoe UI" w:cs="Segoe UI"/>
      <w:kern w:val="0"/>
      <w:sz w:val="18"/>
      <w:szCs w:val="18"/>
      <w:lang w:val="ro-RO"/>
      <w14:ligatures w14:val="none"/>
    </w:rPr>
  </w:style>
  <w:style w:type="paragraph" w:styleId="Revision">
    <w:name w:val="Revision"/>
    <w:hidden/>
    <w:uiPriority w:val="99"/>
    <w:semiHidden/>
    <w:rsid w:val="002D3ECF"/>
    <w:pPr>
      <w:spacing w:after="0" w:line="240" w:lineRule="auto"/>
    </w:pPr>
    <w:rPr>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9E44B-CB5C-4B69-9B4B-FB8122AE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5</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Octavia Moldovan</cp:lastModifiedBy>
  <cp:revision>52</cp:revision>
  <cp:lastPrinted>2023-11-21T11:54:00Z</cp:lastPrinted>
  <dcterms:created xsi:type="dcterms:W3CDTF">2023-09-25T10:40:00Z</dcterms:created>
  <dcterms:modified xsi:type="dcterms:W3CDTF">2025-11-10T10:58:00Z</dcterms:modified>
</cp:coreProperties>
</file>